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76FC" w14:textId="0FB66FFA" w:rsidR="001E516F" w:rsidRDefault="001E516F" w:rsidP="001E516F">
      <w:pPr>
        <w:pStyle w:val="Corpotes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RIPASSO SUI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VETTORI :</w:t>
      </w:r>
      <w:proofErr w:type="gramEnd"/>
    </w:p>
    <w:p w14:paraId="64F293FF" w14:textId="77777777" w:rsidR="001E516F" w:rsidRDefault="001E516F" w:rsidP="001E516F">
      <w:pPr>
        <w:pStyle w:val="Corpotesto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BCBB744" w14:textId="389B7154" w:rsidR="001E516F" w:rsidRPr="00AA2A8D" w:rsidRDefault="001E516F" w:rsidP="001E516F">
      <w:pPr>
        <w:pStyle w:val="Corpotes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A2A8D">
        <w:rPr>
          <w:rFonts w:ascii="Arial" w:hAnsi="Arial" w:cs="Arial"/>
          <w:b/>
          <w:sz w:val="24"/>
          <w:szCs w:val="24"/>
          <w:u w:val="single"/>
        </w:rPr>
        <w:t>ESERCIZIO 1:</w:t>
      </w:r>
    </w:p>
    <w:p w14:paraId="11428DA3" w14:textId="221B7AC6" w:rsidR="001E516F" w:rsidRPr="00182A20" w:rsidRDefault="001E516F" w:rsidP="001E516F">
      <w:pPr>
        <w:pStyle w:val="Corpo"/>
        <w:tabs>
          <w:tab w:val="left" w:pos="20"/>
          <w:tab w:val="left" w:pos="3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Unicode MS" w:hAnsi="Arial Unicode MS"/>
          <w:sz w:val="20"/>
          <w:szCs w:val="20"/>
          <w:u w:color="000000"/>
        </w:rPr>
      </w:pPr>
      <w:r w:rsidRPr="00182A20">
        <w:rPr>
          <w:rFonts w:ascii="Arial Unicode MS" w:hAnsi="Arial Unicode MS"/>
          <w:b/>
          <w:sz w:val="20"/>
          <w:szCs w:val="20"/>
          <w:u w:color="000000"/>
        </w:rPr>
        <w:t xml:space="preserve">      A)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Dato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u w:color="00000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u w:color="000000"/>
              </w:rPr>
              <m:t xml:space="preserve">v </m:t>
            </m:r>
          </m:e>
        </m:acc>
      </m:oMath>
      <w:r w:rsidRPr="00182A20">
        <w:rPr>
          <w:rFonts w:ascii="Arial Unicode MS" w:hAnsi="Arial Unicode MS"/>
          <w:sz w:val="20"/>
          <w:szCs w:val="20"/>
          <w:u w:color="000000"/>
        </w:rPr>
        <w:t>(</w:t>
      </w:r>
      <w:r>
        <w:rPr>
          <w:rFonts w:ascii="Arial Unicode MS" w:hAnsi="Arial Unicode MS"/>
          <w:sz w:val="20"/>
          <w:szCs w:val="20"/>
          <w:u w:color="000000"/>
        </w:rPr>
        <w:t>6</w:t>
      </w:r>
      <w:r w:rsidRPr="00182A20">
        <w:rPr>
          <w:rFonts w:ascii="Arial Unicode MS" w:hAnsi="Arial Unicode MS"/>
          <w:sz w:val="20"/>
          <w:szCs w:val="20"/>
          <w:u w:color="000000"/>
        </w:rPr>
        <w:t>,</w:t>
      </w:r>
      <w:r>
        <w:rPr>
          <w:rFonts w:ascii="Arial Unicode MS" w:hAnsi="Arial Unicode MS"/>
          <w:sz w:val="20"/>
          <w:szCs w:val="20"/>
          <w:u w:color="000000"/>
        </w:rPr>
        <w:t>8</w:t>
      </w:r>
      <w:proofErr w:type="gramStart"/>
      <w:r w:rsidRPr="00182A20">
        <w:rPr>
          <w:rFonts w:ascii="Arial Unicode MS" w:hAnsi="Arial Unicode MS"/>
          <w:sz w:val="20"/>
          <w:szCs w:val="20"/>
          <w:u w:color="000000"/>
        </w:rPr>
        <w:t>)  trova</w:t>
      </w:r>
      <w:proofErr w:type="gramEnd"/>
      <w:r w:rsidRPr="00182A20">
        <w:rPr>
          <w:rFonts w:ascii="Arial Unicode MS" w:hAnsi="Arial Unicode MS"/>
          <w:sz w:val="20"/>
          <w:szCs w:val="20"/>
          <w:u w:color="000000"/>
        </w:rPr>
        <w:t xml:space="preserve"> il versore e la direzione ( angolo </w:t>
      </w:r>
      <w:r w:rsidRPr="00182A20">
        <w:rPr>
          <w:rFonts w:ascii="Arial Unicode MS" w:hAnsi="Arial Unicode MS"/>
          <w:sz w:val="20"/>
          <w:szCs w:val="20"/>
          <w:u w:color="000000"/>
        </w:rPr>
        <w:sym w:font="Symbol" w:char="F061"/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)  associati.   </w:t>
      </w:r>
    </w:p>
    <w:p w14:paraId="41406933" w14:textId="5F1F3C53" w:rsidR="001E516F" w:rsidRPr="00182A20" w:rsidRDefault="001E516F" w:rsidP="001E516F">
      <w:pPr>
        <w:pStyle w:val="Corpo"/>
        <w:tabs>
          <w:tab w:val="left" w:pos="2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Unicode MS" w:hAnsi="Arial Unicode MS"/>
          <w:sz w:val="20"/>
          <w:szCs w:val="20"/>
          <w:u w:color="000000"/>
        </w:rPr>
      </w:pPr>
      <w:r w:rsidRPr="00182A20">
        <w:rPr>
          <w:rFonts w:ascii="Arial Unicode MS" w:hAnsi="Arial Unicode MS"/>
          <w:b/>
          <w:sz w:val="20"/>
          <w:szCs w:val="20"/>
          <w:u w:color="000000"/>
        </w:rPr>
        <w:t xml:space="preserve">      B)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Determinare le componenti di un vettore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u w:color="00000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u w:color="000000"/>
              </w:rPr>
              <m:t xml:space="preserve">v </m:t>
            </m:r>
          </m:e>
        </m:acc>
      </m:oMath>
      <w:r w:rsidRPr="00182A20">
        <w:rPr>
          <w:rFonts w:ascii="Arial Unicode MS" w:hAnsi="Arial Unicode MS"/>
          <w:sz w:val="20"/>
          <w:szCs w:val="20"/>
          <w:u w:color="000000"/>
        </w:rPr>
        <w:t xml:space="preserve">   sapendo </w:t>
      </w:r>
      <w:proofErr w:type="gramStart"/>
      <w:r w:rsidRPr="00182A20">
        <w:rPr>
          <w:rFonts w:ascii="Arial Unicode MS" w:hAnsi="Arial Unicode MS"/>
          <w:sz w:val="20"/>
          <w:szCs w:val="20"/>
          <w:u w:color="000000"/>
        </w:rPr>
        <w:t>che  ha</w:t>
      </w:r>
      <w:proofErr w:type="gramEnd"/>
      <w:r w:rsidRPr="00182A20">
        <w:rPr>
          <w:rFonts w:ascii="Arial Unicode MS" w:hAnsi="Arial Unicode MS"/>
          <w:sz w:val="20"/>
          <w:szCs w:val="20"/>
          <w:u w:color="000000"/>
        </w:rPr>
        <w:t xml:space="preserve">  modulo 4 inclinazione   </w:t>
      </w:r>
      <w:r>
        <w:rPr>
          <w:rFonts w:ascii="Arial Unicode MS" w:hAnsi="Arial Unicode MS"/>
          <w:sz w:val="20"/>
          <w:szCs w:val="20"/>
          <w:u w:color="000000"/>
        </w:rPr>
        <w:t>7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5°.  </w:t>
      </w:r>
    </w:p>
    <w:p w14:paraId="5F10B233" w14:textId="77777777" w:rsidR="001E516F" w:rsidRPr="00182A20" w:rsidRDefault="001E516F" w:rsidP="001E516F">
      <w:pPr>
        <w:pStyle w:val="Corpo"/>
        <w:tabs>
          <w:tab w:val="left" w:pos="20"/>
          <w:tab w:val="left" w:pos="3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Unicode MS" w:hAnsi="Arial Unicode MS"/>
          <w:sz w:val="20"/>
          <w:szCs w:val="20"/>
          <w:u w:color="000000"/>
        </w:rPr>
      </w:pPr>
      <w:r w:rsidRPr="00182A20">
        <w:rPr>
          <w:rFonts w:ascii="Arial Unicode MS" w:hAnsi="Arial Unicode MS"/>
          <w:sz w:val="20"/>
          <w:szCs w:val="20"/>
          <w:u w:color="000000"/>
        </w:rPr>
        <w:t xml:space="preserve">      </w:t>
      </w:r>
      <w:r w:rsidRPr="00182A20">
        <w:rPr>
          <w:rFonts w:ascii="Arial Unicode MS" w:hAnsi="Arial Unicode MS"/>
          <w:b/>
          <w:sz w:val="20"/>
          <w:szCs w:val="20"/>
          <w:u w:color="000000"/>
        </w:rPr>
        <w:t>C)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Determinare </w:t>
      </w:r>
      <w:proofErr w:type="gramStart"/>
      <w:r w:rsidRPr="00182A20">
        <w:rPr>
          <w:rFonts w:ascii="Arial Unicode MS" w:hAnsi="Arial Unicode MS"/>
          <w:sz w:val="20"/>
          <w:szCs w:val="20"/>
          <w:u w:color="000000"/>
        </w:rPr>
        <w:t>l’ampiezza  dell’angolo</w:t>
      </w:r>
      <w:proofErr w:type="gramEnd"/>
      <w:r w:rsidRPr="00182A20">
        <w:rPr>
          <w:rFonts w:ascii="Arial Unicode MS" w:hAnsi="Arial Unicode MS"/>
          <w:sz w:val="20"/>
          <w:szCs w:val="20"/>
          <w:u w:color="000000"/>
        </w:rPr>
        <w:t xml:space="preserve"> </w:t>
      </w:r>
      <w:r w:rsidRPr="00182A20">
        <w:rPr>
          <w:rFonts w:ascii="Arial Unicode MS" w:hAnsi="Arial Unicode MS"/>
          <w:sz w:val="20"/>
          <w:szCs w:val="20"/>
          <w:u w:color="000000"/>
        </w:rPr>
        <w:sym w:font="Symbol" w:char="F061"/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 tale che sen</w:t>
      </w:r>
      <w:r w:rsidRPr="00182A20">
        <w:rPr>
          <w:rFonts w:ascii="Arial Unicode MS" w:hAnsi="Arial Unicode MS"/>
          <w:sz w:val="20"/>
          <w:szCs w:val="20"/>
          <w:u w:color="000000"/>
        </w:rPr>
        <w:sym w:font="Symbol" w:char="F061"/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= - 0,26  e  180°&lt; </w:t>
      </w:r>
      <w:r w:rsidRPr="00182A20">
        <w:rPr>
          <w:rFonts w:ascii="Arial Unicode MS" w:hAnsi="Arial Unicode MS"/>
          <w:sz w:val="20"/>
          <w:szCs w:val="20"/>
          <w:u w:color="000000"/>
        </w:rPr>
        <w:sym w:font="Symbol" w:char="F061"/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&lt; 270°.  </w:t>
      </w:r>
    </w:p>
    <w:p w14:paraId="1E914537" w14:textId="2982FFAF" w:rsidR="001E516F" w:rsidRPr="00182A20" w:rsidRDefault="001E516F" w:rsidP="001E516F">
      <w:pPr>
        <w:pStyle w:val="Corpo"/>
        <w:tabs>
          <w:tab w:val="left" w:pos="20"/>
          <w:tab w:val="left" w:pos="3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Unicode MS" w:hAnsi="Arial Unicode MS"/>
          <w:sz w:val="20"/>
          <w:szCs w:val="20"/>
          <w:u w:color="000000"/>
        </w:rPr>
      </w:pPr>
      <w:r w:rsidRPr="00182A20">
        <w:rPr>
          <w:rFonts w:ascii="Arial Unicode MS" w:hAnsi="Arial Unicode MS"/>
          <w:b/>
          <w:sz w:val="20"/>
          <w:szCs w:val="20"/>
          <w:u w:color="000000"/>
        </w:rPr>
        <w:t xml:space="preserve">      D)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 Disegna un angolo del quarto quadrante il cui coseno è </w:t>
      </w:r>
      <w:r>
        <w:rPr>
          <w:rFonts w:ascii="Arial Unicode MS" w:hAnsi="Arial Unicode MS"/>
          <w:sz w:val="20"/>
          <w:szCs w:val="20"/>
          <w:u w:color="000000"/>
        </w:rPr>
        <w:t>1</w:t>
      </w:r>
      <w:r w:rsidRPr="00182A20">
        <w:rPr>
          <w:rFonts w:ascii="Arial Unicode MS" w:hAnsi="Arial Unicode MS"/>
          <w:sz w:val="20"/>
          <w:szCs w:val="20"/>
          <w:u w:color="000000"/>
        </w:rPr>
        <w:t>/</w:t>
      </w:r>
      <w:r>
        <w:rPr>
          <w:rFonts w:ascii="Arial Unicode MS" w:hAnsi="Arial Unicode MS"/>
          <w:sz w:val="20"/>
          <w:szCs w:val="20"/>
          <w:u w:color="000000"/>
        </w:rPr>
        <w:t>2</w:t>
      </w:r>
      <w:r w:rsidRPr="00182A20">
        <w:rPr>
          <w:rFonts w:ascii="Arial Unicode MS" w:hAnsi="Arial Unicode MS"/>
          <w:sz w:val="20"/>
          <w:szCs w:val="20"/>
          <w:u w:color="000000"/>
        </w:rPr>
        <w:t xml:space="preserve">. Determina il suo seno e la sua </w:t>
      </w:r>
    </w:p>
    <w:p w14:paraId="46191E08" w14:textId="77777777" w:rsidR="001E516F" w:rsidRPr="00182A20" w:rsidRDefault="001E516F" w:rsidP="001E516F">
      <w:pPr>
        <w:pStyle w:val="Corpo"/>
        <w:tabs>
          <w:tab w:val="left" w:pos="20"/>
          <w:tab w:val="left" w:pos="3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Unicode MS" w:hAnsi="Arial Unicode MS"/>
          <w:sz w:val="20"/>
          <w:szCs w:val="20"/>
          <w:u w:color="000000"/>
        </w:rPr>
      </w:pPr>
      <w:r w:rsidRPr="00182A20">
        <w:rPr>
          <w:rFonts w:ascii="Arial Unicode MS" w:hAnsi="Arial Unicode MS"/>
          <w:sz w:val="20"/>
          <w:szCs w:val="20"/>
          <w:u w:color="000000"/>
        </w:rPr>
        <w:t xml:space="preserve">      tangente.</w:t>
      </w:r>
    </w:p>
    <w:p w14:paraId="4CA1E495" w14:textId="77777777" w:rsidR="001E516F" w:rsidRPr="00182A20" w:rsidRDefault="001E516F" w:rsidP="001E516F">
      <w:pPr>
        <w:pStyle w:val="Corpotesto"/>
        <w:jc w:val="left"/>
        <w:rPr>
          <w:rFonts w:ascii="Arial" w:hAnsi="Arial" w:cs="Arial"/>
          <w:b/>
          <w:u w:val="single"/>
        </w:rPr>
      </w:pPr>
    </w:p>
    <w:p w14:paraId="79CB137F" w14:textId="77777777" w:rsidR="001E516F" w:rsidRPr="00182A20" w:rsidRDefault="001E516F" w:rsidP="001E516F">
      <w:pPr>
        <w:pStyle w:val="Corpotesto"/>
        <w:jc w:val="left"/>
        <w:rPr>
          <w:rFonts w:ascii="Arial" w:hAnsi="Arial" w:cs="Arial"/>
          <w:b/>
          <w:u w:val="single"/>
        </w:rPr>
      </w:pPr>
    </w:p>
    <w:p w14:paraId="7EB7FA80" w14:textId="77777777" w:rsidR="001E516F" w:rsidRPr="00AA2A8D" w:rsidRDefault="001E516F" w:rsidP="001E516F">
      <w:pPr>
        <w:pStyle w:val="Corpotesto"/>
        <w:rPr>
          <w:rFonts w:ascii="Arial" w:hAnsi="Arial" w:cs="Arial"/>
          <w:b/>
          <w:sz w:val="24"/>
          <w:szCs w:val="24"/>
          <w:u w:val="single"/>
        </w:rPr>
      </w:pPr>
      <w:r w:rsidRPr="00AA2A8D">
        <w:rPr>
          <w:rFonts w:ascii="Arial" w:hAnsi="Arial" w:cs="Arial"/>
          <w:b/>
          <w:sz w:val="24"/>
          <w:szCs w:val="24"/>
          <w:u w:val="single"/>
        </w:rPr>
        <w:t>ESERCIZIO 2:</w:t>
      </w:r>
    </w:p>
    <w:p w14:paraId="7311FB01" w14:textId="5D18ADC8" w:rsidR="001E516F" w:rsidRPr="00182A20" w:rsidRDefault="001E516F" w:rsidP="001E516F">
      <w:pPr>
        <w:pStyle w:val="Corpotesto"/>
        <w:jc w:val="left"/>
        <w:rPr>
          <w:rFonts w:ascii="Arial" w:hAnsi="Arial" w:cs="Arial"/>
          <w:b/>
        </w:rPr>
      </w:pP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Dati i vettori </w:t>
      </w:r>
      <m:oMath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 xml:space="preserve">u 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>= (</w:t>
      </w:r>
      <w:r>
        <w:rPr>
          <w:rFonts w:ascii="Arial Unicode MS" w:eastAsia="Arial Unicode MS" w:hAnsi="Arial Unicode MS" w:cs="Arial Unicode MS"/>
          <w:color w:val="000000"/>
          <w:u w:color="000000"/>
          <w:bdr w:val="nil"/>
        </w:rPr>
        <w:t>5</w:t>
      </w: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>, 3)</w:t>
      </w:r>
      <m:oMath>
        <m:r>
          <w:rPr>
            <w:rFonts w:ascii="Cambria Math" w:eastAsia="Arial Unicode MS" w:hAnsi="Cambria Math" w:cs="Arial Unicode MS"/>
            <w:color w:val="000000"/>
            <w:u w:color="000000"/>
            <w:bdr w:val="nil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 xml:space="preserve">v 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 = (</w:t>
      </w:r>
      <w:r w:rsidRPr="00182A20">
        <w:rPr>
          <w:rFonts w:ascii="Cambria Math" w:eastAsia="Arial Unicode MS" w:hAnsi="Cambria Math" w:cs="Cambria Math"/>
          <w:color w:val="000000"/>
          <w:u w:color="000000"/>
          <w:bdr w:val="nil"/>
        </w:rPr>
        <w:t>𝑘</w:t>
      </w: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u w:color="000000"/>
          <w:bdr w:val="nil"/>
        </w:rPr>
        <w:t>3</w:t>
      </w: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), </w:t>
      </w:r>
      <m:oMath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>w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>= (-</w:t>
      </w:r>
      <w:proofErr w:type="gramStart"/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>8,h</w:t>
      </w:r>
      <w:proofErr w:type="gramEnd"/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), determinare h e k in modo che </w:t>
      </w: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br/>
        <w:t xml:space="preserve">valga la seguente uguaglianza. </w:t>
      </w:r>
      <m:oMath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 xml:space="preserve">u 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 + </w:t>
      </w:r>
      <m:oMath>
        <m:r>
          <w:rPr>
            <w:rFonts w:ascii="Cambria Math" w:eastAsia="Arial Unicode MS" w:hAnsi="Cambria Math" w:cs="Arial Unicode MS"/>
            <w:color w:val="000000"/>
            <w:u w:color="000000"/>
            <w:bdr w:val="nil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 xml:space="preserve">v 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 + </w:t>
      </w:r>
      <m:oMath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color w:val="000000"/>
                <w:u w:color="000000"/>
                <w:bdr w:val="nil"/>
              </w:rPr>
            </m:ctrlPr>
          </m:accPr>
          <m:e>
            <m:r>
              <w:rPr>
                <w:rFonts w:ascii="Cambria Math" w:hAnsi="Cambria Math"/>
                <w:u w:color="000000"/>
              </w:rPr>
              <m:t>w</m:t>
            </m:r>
          </m:e>
        </m:acc>
      </m:oMath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 = ( -</w:t>
      </w:r>
      <w:proofErr w:type="gramStart"/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>2 ,</w:t>
      </w:r>
      <w:proofErr w:type="gramEnd"/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t xml:space="preserve"> -1 )</w:t>
      </w:r>
      <w:r w:rsidRPr="00182A20">
        <w:rPr>
          <w:rFonts w:ascii="Arial Unicode MS" w:eastAsia="Arial Unicode MS" w:hAnsi="Arial Unicode MS" w:cs="Arial Unicode MS"/>
          <w:color w:val="000000"/>
          <w:u w:color="000000"/>
          <w:bdr w:val="nil"/>
        </w:rPr>
        <w:br/>
        <w:t>Verificare graficamente i risultati.</w:t>
      </w:r>
      <w:r w:rsidRPr="00182A20">
        <w:rPr>
          <w:rFonts w:ascii="Arial" w:eastAsia="Verdana" w:hAnsi="Arial" w:cs="Arial"/>
          <w:b/>
          <w:bCs/>
          <w:color w:val="666666"/>
        </w:rPr>
        <w:br/>
      </w:r>
    </w:p>
    <w:p w14:paraId="13D754F8" w14:textId="77777777" w:rsidR="001E516F" w:rsidRDefault="001E516F" w:rsidP="001E516F">
      <w:pPr>
        <w:pStyle w:val="Corpotesto"/>
        <w:rPr>
          <w:rFonts w:ascii="Arial" w:hAnsi="Arial" w:cs="Arial"/>
          <w:b/>
          <w:sz w:val="24"/>
          <w:szCs w:val="24"/>
          <w:u w:val="single"/>
        </w:rPr>
      </w:pPr>
    </w:p>
    <w:p w14:paraId="46E36E75" w14:textId="77777777" w:rsidR="001E516F" w:rsidRPr="00AA2A8D" w:rsidRDefault="001E516F" w:rsidP="001E516F">
      <w:pPr>
        <w:pStyle w:val="Corpotesto"/>
        <w:rPr>
          <w:rFonts w:ascii="Arial" w:hAnsi="Arial" w:cs="Arial"/>
          <w:b/>
          <w:sz w:val="24"/>
          <w:szCs w:val="24"/>
          <w:u w:val="single"/>
        </w:rPr>
      </w:pPr>
      <w:r w:rsidRPr="00AA2A8D">
        <w:rPr>
          <w:rFonts w:ascii="Arial" w:hAnsi="Arial" w:cs="Arial"/>
          <w:b/>
          <w:sz w:val="24"/>
          <w:szCs w:val="24"/>
          <w:u w:val="single"/>
        </w:rPr>
        <w:t>ESERCIZIO 3:</w:t>
      </w:r>
    </w:p>
    <w:p w14:paraId="1E115978" w14:textId="1E49C926" w:rsidR="001E516F" w:rsidRPr="00182A20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182A20">
        <w:rPr>
          <w:rFonts w:ascii="Arial Unicode MS" w:eastAsia="Arial Unicode MS" w:hAnsi="Arial Unicode MS" w:cs="Arial Unicode MS"/>
          <w:sz w:val="20"/>
        </w:rPr>
        <w:t xml:space="preserve">Da un punto P mi muovo per </w:t>
      </w:r>
      <w:r>
        <w:rPr>
          <w:rFonts w:ascii="Arial Unicode MS" w:eastAsia="Arial Unicode MS" w:hAnsi="Arial Unicode MS" w:cs="Arial Unicode MS"/>
          <w:sz w:val="20"/>
        </w:rPr>
        <w:t>4</w:t>
      </w:r>
      <w:r w:rsidRPr="00182A20">
        <w:rPr>
          <w:rFonts w:ascii="Arial Unicode MS" w:eastAsia="Arial Unicode MS" w:hAnsi="Arial Unicode MS" w:cs="Arial Unicode MS"/>
          <w:sz w:val="20"/>
        </w:rPr>
        <w:t xml:space="preserve"> km in direzione 30° rispetto all’orizzontale e poi per altri 2 </w:t>
      </w:r>
      <w:proofErr w:type="gramStart"/>
      <w:r w:rsidRPr="00182A20">
        <w:rPr>
          <w:rFonts w:ascii="Arial Unicode MS" w:eastAsia="Arial Unicode MS" w:hAnsi="Arial Unicode MS" w:cs="Arial Unicode MS"/>
          <w:sz w:val="20"/>
        </w:rPr>
        <w:t>km  in</w:t>
      </w:r>
      <w:proofErr w:type="gramEnd"/>
      <w:r w:rsidRPr="00182A20">
        <w:rPr>
          <w:rFonts w:ascii="Arial Unicode MS" w:eastAsia="Arial Unicode MS" w:hAnsi="Arial Unicode MS" w:cs="Arial Unicode MS"/>
          <w:sz w:val="20"/>
        </w:rPr>
        <w:t xml:space="preserve"> direzione 45° sempre rispetto all’orizzontale fino a raggiungere il punto T. Rappresenta gli spostamenti successivi in un opportuno piano cartesiano.</w:t>
      </w:r>
    </w:p>
    <w:p w14:paraId="1AA217B4" w14:textId="77777777" w:rsidR="001E516F" w:rsidRPr="00182A20" w:rsidRDefault="001E516F" w:rsidP="001E516F">
      <w:pPr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0"/>
        </w:rPr>
      </w:pPr>
      <w:r w:rsidRPr="00182A20">
        <w:rPr>
          <w:rFonts w:ascii="Arial Unicode MS" w:eastAsia="Arial Unicode MS" w:hAnsi="Arial Unicode MS" w:cs="Arial Unicode MS"/>
          <w:sz w:val="20"/>
        </w:rPr>
        <w:t xml:space="preserve">Quanti chilometri ho percorso in tutto? </w:t>
      </w:r>
    </w:p>
    <w:p w14:paraId="57741654" w14:textId="77777777" w:rsidR="001E516F" w:rsidRPr="00182A20" w:rsidRDefault="001E516F" w:rsidP="001E516F">
      <w:pPr>
        <w:numPr>
          <w:ilvl w:val="0"/>
          <w:numId w:val="1"/>
        </w:numPr>
        <w:contextualSpacing/>
        <w:rPr>
          <w:rFonts w:ascii="Arial Unicode MS" w:eastAsia="Arial Unicode MS" w:hAnsi="Arial Unicode MS" w:cs="Arial Unicode MS"/>
          <w:sz w:val="20"/>
        </w:rPr>
      </w:pPr>
      <w:r w:rsidRPr="00182A20">
        <w:rPr>
          <w:rFonts w:ascii="Arial Unicode MS" w:eastAsia="Arial Unicode MS" w:hAnsi="Arial Unicode MS" w:cs="Arial Unicode MS"/>
          <w:sz w:val="20"/>
        </w:rPr>
        <w:t>Qual è la distanza in linea d'aria tra il punto di partenza ed il punto d'arrivo?</w:t>
      </w:r>
    </w:p>
    <w:p w14:paraId="1B89685D" w14:textId="77777777" w:rsidR="001E516F" w:rsidRPr="00FA4A52" w:rsidRDefault="001E516F" w:rsidP="001E516F">
      <w:pPr>
        <w:rPr>
          <w:rFonts w:ascii="Arial" w:hAnsi="Arial" w:cs="Arial"/>
          <w:b/>
          <w:sz w:val="20"/>
          <w:u w:val="single"/>
        </w:rPr>
      </w:pPr>
    </w:p>
    <w:p w14:paraId="01757515" w14:textId="77777777" w:rsidR="001E516F" w:rsidRPr="00FA4A52" w:rsidRDefault="001E516F" w:rsidP="001E516F">
      <w:pPr>
        <w:jc w:val="both"/>
        <w:rPr>
          <w:rFonts w:ascii="Arial" w:eastAsia="Verdana" w:hAnsi="Arial" w:cs="Arial"/>
          <w:b/>
          <w:bCs/>
          <w:color w:val="000000"/>
          <w:sz w:val="20"/>
        </w:rPr>
      </w:pPr>
    </w:p>
    <w:p w14:paraId="558AC1F9" w14:textId="77777777" w:rsidR="001E516F" w:rsidRPr="00AA2A8D" w:rsidRDefault="001E516F" w:rsidP="001E516F">
      <w:pPr>
        <w:pStyle w:val="Corpotesto"/>
        <w:jc w:val="left"/>
        <w:rPr>
          <w:rFonts w:ascii="Arial" w:hAnsi="Arial" w:cs="Arial"/>
          <w:b/>
          <w:sz w:val="24"/>
          <w:szCs w:val="24"/>
          <w:u w:val="single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Arial"/>
              <w:color w:val="666666"/>
            </w:rPr>
            <w:br/>
          </m:r>
        </m:oMath>
      </m:oMathPara>
    </w:p>
    <w:p w14:paraId="474046FF" w14:textId="3AC47859" w:rsidR="001E516F" w:rsidRPr="00AA2A8D" w:rsidRDefault="001E516F" w:rsidP="001E516F">
      <w:pPr>
        <w:pStyle w:val="Corpotes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A2A8D">
        <w:rPr>
          <w:rFonts w:ascii="Arial" w:hAnsi="Arial" w:cs="Arial"/>
          <w:b/>
          <w:sz w:val="24"/>
          <w:szCs w:val="24"/>
          <w:u w:val="single"/>
        </w:rPr>
        <w:t xml:space="preserve">ESERCIZIO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AA2A8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07F080CD" w14:textId="77777777" w:rsidR="001E516F" w:rsidRDefault="001E516F" w:rsidP="001E516F">
      <w:pPr>
        <w:pStyle w:val="Corpotesto"/>
        <w:jc w:val="left"/>
        <w:rPr>
          <w:rFonts w:ascii="Arial" w:hAnsi="Arial" w:cs="Arial"/>
          <w:b/>
        </w:rPr>
      </w:pPr>
    </w:p>
    <w:p w14:paraId="3089FBFC" w14:textId="77777777" w:rsidR="001E516F" w:rsidRPr="003D43E7" w:rsidRDefault="001E516F" w:rsidP="001E516F">
      <w:pPr>
        <w:suppressAutoHyphens/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>Disegna il grafico delle seguenti funzioni (Rappresentare le funzioni in piani cartesiani diversi indicando via via le trasformazioni applicate a partire da quella base)</w:t>
      </w:r>
    </w:p>
    <w:p w14:paraId="3894BF46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 xml:space="preserve">           </w:t>
      </w:r>
      <w:r w:rsidRPr="003D43E7">
        <w:rPr>
          <w:rFonts w:ascii="Arial Unicode MS" w:eastAsia="Arial Unicode MS" w:hAnsi="Arial Unicode MS" w:cs="Arial Unicode MS"/>
          <w:sz w:val="20"/>
        </w:rPr>
        <w:object w:dxaOrig="4540" w:dyaOrig="760" w14:anchorId="5E2B3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8.5pt" o:ole="" filled="t">
            <v:fill color2="black"/>
            <v:imagedata r:id="rId5" o:title=""/>
          </v:shape>
          <o:OLEObject Type="Embed" ProgID="Equation.3" ShapeID="_x0000_i1025" DrawAspect="Content" ObjectID="_1642664589" r:id="rId6"/>
        </w:object>
      </w:r>
      <w:r w:rsidRPr="003D43E7">
        <w:rPr>
          <w:rFonts w:ascii="Arial Unicode MS" w:eastAsia="Arial Unicode MS" w:hAnsi="Arial Unicode MS" w:cs="Arial Unicode MS"/>
          <w:sz w:val="20"/>
        </w:rPr>
        <w:t xml:space="preserve">  </w:t>
      </w:r>
    </w:p>
    <w:p w14:paraId="3D7ABA45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>Per la funzione a), b):</w:t>
      </w:r>
    </w:p>
    <w:p w14:paraId="2848BABD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 xml:space="preserve"> 5.1) Indicare il tipo di trasformazione applicata. Si tratta di una isometria? Cosa significa?</w:t>
      </w:r>
    </w:p>
    <w:p w14:paraId="0930BE0E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 xml:space="preserve"> 5.2) Indicare, ove possibile, il vettore di traslazione e l’equazione della traslazione.</w:t>
      </w:r>
    </w:p>
    <w:p w14:paraId="2DF7C6F3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 xml:space="preserve">Per la funzione a) </w:t>
      </w:r>
    </w:p>
    <w:p w14:paraId="15982408" w14:textId="77777777" w:rsidR="001E516F" w:rsidRDefault="001E516F" w:rsidP="001E516F">
      <w:pPr>
        <w:rPr>
          <w:rFonts w:ascii="Arial Unicode MS" w:eastAsia="Arial Unicode MS" w:hAnsi="Arial Unicode MS" w:cs="Arial Unicode MS"/>
          <w:sz w:val="20"/>
        </w:rPr>
      </w:pPr>
      <w:r w:rsidRPr="003D43E7">
        <w:rPr>
          <w:rFonts w:ascii="Arial Unicode MS" w:eastAsia="Arial Unicode MS" w:hAnsi="Arial Unicode MS" w:cs="Arial Unicode MS"/>
          <w:sz w:val="20"/>
        </w:rPr>
        <w:t>5.3) Indicare i valori di x per cui f(x)=0.</w:t>
      </w:r>
    </w:p>
    <w:p w14:paraId="08AB12E3" w14:textId="77777777" w:rsidR="001E516F" w:rsidRPr="003D43E7" w:rsidRDefault="001E516F" w:rsidP="001E516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5.4) Indicare i valori di x per cui f(x)&gt;0.</w:t>
      </w:r>
    </w:p>
    <w:p w14:paraId="260048FC" w14:textId="77777777" w:rsidR="001E516F" w:rsidRPr="00182A20" w:rsidRDefault="001E516F" w:rsidP="001E516F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73FCC010" w14:textId="77777777" w:rsidR="001E516F" w:rsidRPr="00D80D7D" w:rsidRDefault="001E516F" w:rsidP="001E516F">
      <w:pPr>
        <w:rPr>
          <w:rFonts w:ascii="Arial" w:eastAsia="Verdana" w:hAnsi="Arial" w:cs="Arial"/>
          <w:b/>
          <w:bCs/>
          <w:color w:val="666666"/>
          <w:sz w:val="20"/>
        </w:rPr>
      </w:pPr>
    </w:p>
    <w:p w14:paraId="52186ACD" w14:textId="77777777" w:rsidR="0015172A" w:rsidRDefault="0015172A"/>
    <w:sectPr w:rsidR="00151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B77"/>
    <w:multiLevelType w:val="hybridMultilevel"/>
    <w:tmpl w:val="49C0BA10"/>
    <w:lvl w:ilvl="0" w:tplc="C87A70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6F"/>
    <w:rsid w:val="0015172A"/>
    <w:rsid w:val="001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4AB8"/>
  <w15:chartTrackingRefBased/>
  <w15:docId w15:val="{57B435FE-5081-49E4-B790-4F0D63B3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E516F"/>
    <w:pPr>
      <w:autoSpaceDE w:val="0"/>
      <w:autoSpaceDN w:val="0"/>
      <w:adjustRightInd w:val="0"/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E51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rsid w:val="001E51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Gastaldo</dc:creator>
  <cp:keywords/>
  <dc:description/>
  <cp:lastModifiedBy>Virginia Gastaldo</cp:lastModifiedBy>
  <cp:revision>2</cp:revision>
  <dcterms:created xsi:type="dcterms:W3CDTF">2020-02-08T09:49:00Z</dcterms:created>
  <dcterms:modified xsi:type="dcterms:W3CDTF">2020-02-08T09:56:00Z</dcterms:modified>
</cp:coreProperties>
</file>