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03" w:rsidRPr="00901539" w:rsidRDefault="00BE2403" w:rsidP="00BE2403">
      <w:pPr>
        <w:widowControl w:val="0"/>
        <w:autoSpaceDE w:val="0"/>
        <w:autoSpaceDN w:val="0"/>
        <w:adjustRightInd w:val="0"/>
        <w:jc w:val="both"/>
        <w:textAlignment w:val="center"/>
        <w:rPr>
          <w:rFonts w:ascii="Arial" w:hAnsi="Arial" w:cs="Arial-BoldMT"/>
          <w:b/>
          <w:bCs/>
          <w:caps/>
          <w:color w:val="000000"/>
          <w:sz w:val="22"/>
          <w:szCs w:val="22"/>
          <w:u w:color="000000"/>
        </w:rPr>
      </w:pPr>
      <w:r w:rsidRPr="00901539">
        <w:rPr>
          <w:rFonts w:ascii="Arial" w:hAnsi="Arial" w:cs="Arial-BoldMT"/>
          <w:b/>
          <w:bCs/>
          <w:caps/>
          <w:color w:val="000000"/>
          <w:sz w:val="22"/>
          <w:szCs w:val="22"/>
          <w:u w:color="000000"/>
        </w:rPr>
        <w:t>Analisi del testo</w:t>
      </w:r>
    </w:p>
    <w:p w:rsidR="00BE2403" w:rsidRPr="00901539" w:rsidRDefault="00BE2403" w:rsidP="00BE2403">
      <w:pPr>
        <w:widowControl w:val="0"/>
        <w:tabs>
          <w:tab w:val="left" w:pos="227"/>
        </w:tabs>
        <w:autoSpaceDE w:val="0"/>
        <w:autoSpaceDN w:val="0"/>
        <w:adjustRightInd w:val="0"/>
        <w:jc w:val="both"/>
        <w:textAlignment w:val="center"/>
        <w:rPr>
          <w:rFonts w:ascii="Arial" w:hAnsi="Arial" w:cs="Arial-BoldMT"/>
          <w:b/>
          <w:bCs/>
          <w:color w:val="000000"/>
          <w:sz w:val="22"/>
          <w:szCs w:val="22"/>
          <w:u w:color="000000"/>
        </w:rPr>
      </w:pPr>
      <w:r w:rsidRPr="00901539">
        <w:rPr>
          <w:rFonts w:ascii="Arial" w:hAnsi="Arial" w:cs="Arial-BoldMT"/>
          <w:b/>
          <w:bCs/>
          <w:color w:val="000000"/>
          <w:sz w:val="22"/>
          <w:szCs w:val="22"/>
          <w:u w:color="000000"/>
        </w:rPr>
        <w:t>Analizzate il testo che segue, rispondendo alle domande del questionario. Potete svolgere l’esercizio rispondendo separatamente a ogni domanda o integrando le singole risposte in un discorso complessivo, nell’ordine che vi sembra più efficace.</w:t>
      </w:r>
    </w:p>
    <w:p w:rsidR="00BE2403" w:rsidRPr="00901539" w:rsidRDefault="00BE2403" w:rsidP="00BE2403">
      <w:pPr>
        <w:widowControl w:val="0"/>
        <w:tabs>
          <w:tab w:val="left" w:pos="500"/>
          <w:tab w:val="left" w:pos="780"/>
          <w:tab w:val="left" w:pos="964"/>
        </w:tabs>
        <w:autoSpaceDE w:val="0"/>
        <w:autoSpaceDN w:val="0"/>
        <w:adjustRightInd w:val="0"/>
        <w:ind w:left="227"/>
        <w:jc w:val="both"/>
        <w:textAlignment w:val="center"/>
        <w:rPr>
          <w:rFonts w:ascii="Times" w:hAnsi="Times" w:cs="Times-Roman"/>
          <w:color w:val="000000"/>
          <w:sz w:val="22"/>
          <w:szCs w:val="22"/>
          <w:u w:color="000000"/>
        </w:rPr>
      </w:pPr>
    </w:p>
    <w:p w:rsidR="00BE2403" w:rsidRPr="00A76EB2" w:rsidRDefault="00BE2403" w:rsidP="00BE2403">
      <w:pPr>
        <w:widowControl w:val="0"/>
        <w:tabs>
          <w:tab w:val="left" w:pos="454"/>
        </w:tabs>
        <w:suppressAutoHyphens/>
        <w:autoSpaceDE w:val="0"/>
        <w:autoSpaceDN w:val="0"/>
        <w:adjustRightInd w:val="0"/>
        <w:textAlignment w:val="center"/>
        <w:rPr>
          <w:rFonts w:ascii="Arial" w:hAnsi="Arial" w:cs="ArialMT"/>
          <w:b/>
          <w:color w:val="000000"/>
          <w:sz w:val="22"/>
          <w:szCs w:val="22"/>
          <w:u w:color="000000"/>
        </w:rPr>
      </w:pPr>
      <w:r w:rsidRPr="00A76EB2">
        <w:rPr>
          <w:rFonts w:ascii="Arial" w:hAnsi="Arial" w:cs="ArialMT"/>
          <w:b/>
          <w:color w:val="000000"/>
          <w:sz w:val="22"/>
          <w:szCs w:val="22"/>
          <w:u w:color="000000"/>
        </w:rPr>
        <w:t>Madonna Filippa</w:t>
      </w:r>
    </w:p>
    <w:p w:rsidR="00BE2403" w:rsidRPr="00901539" w:rsidRDefault="00BE2403" w:rsidP="00BE2403">
      <w:pPr>
        <w:widowControl w:val="0"/>
        <w:autoSpaceDE w:val="0"/>
        <w:autoSpaceDN w:val="0"/>
        <w:adjustRightInd w:val="0"/>
        <w:jc w:val="both"/>
        <w:textAlignment w:val="center"/>
        <w:rPr>
          <w:rFonts w:ascii="Arial" w:hAnsi="Arial" w:cs="ArialMT"/>
          <w:color w:val="000000"/>
          <w:sz w:val="22"/>
          <w:szCs w:val="22"/>
          <w:u w:color="000000"/>
        </w:rPr>
      </w:pPr>
      <w:r w:rsidRPr="00901539">
        <w:rPr>
          <w:rFonts w:ascii="Arial" w:hAnsi="Arial" w:cs="ArialMT"/>
          <w:color w:val="000000"/>
          <w:sz w:val="22"/>
          <w:szCs w:val="22"/>
          <w:u w:color="000000"/>
        </w:rPr>
        <w:t>Madonna Filippa dal marito con un suo amante trovata, chiamata in giudicio, con una pronta e piacevol risposta sé libera e fa lo statuto modificare. [...]</w:t>
      </w:r>
    </w:p>
    <w:p w:rsidR="00BE2403" w:rsidRPr="00901539" w:rsidRDefault="00BE2403" w:rsidP="00BE2403">
      <w:pPr>
        <w:widowControl w:val="0"/>
        <w:tabs>
          <w:tab w:val="left" w:pos="500"/>
          <w:tab w:val="left" w:pos="780"/>
          <w:tab w:val="left" w:pos="964"/>
        </w:tabs>
        <w:autoSpaceDE w:val="0"/>
        <w:autoSpaceDN w:val="0"/>
        <w:adjustRightInd w:val="0"/>
        <w:ind w:left="227"/>
        <w:jc w:val="both"/>
        <w:textAlignment w:val="center"/>
        <w:rPr>
          <w:rFonts w:ascii="Times" w:hAnsi="Times" w:cs="Times-Roman"/>
          <w:color w:val="000000"/>
          <w:sz w:val="22"/>
          <w:szCs w:val="22"/>
          <w:u w:color="000000"/>
        </w:rPr>
      </w:pPr>
    </w:p>
    <w:p w:rsidR="00BE2403" w:rsidRPr="00901539" w:rsidRDefault="00BE2403" w:rsidP="00BE2403">
      <w:pPr>
        <w:widowControl w:val="0"/>
        <w:tabs>
          <w:tab w:val="left" w:pos="500"/>
          <w:tab w:val="left" w:pos="780"/>
          <w:tab w:val="left" w:pos="964"/>
        </w:tabs>
        <w:autoSpaceDE w:val="0"/>
        <w:autoSpaceDN w:val="0"/>
        <w:adjustRightInd w:val="0"/>
        <w:ind w:left="340"/>
        <w:jc w:val="both"/>
        <w:textAlignment w:val="center"/>
        <w:rPr>
          <w:rFonts w:ascii="Times" w:hAnsi="Times" w:cs="Times-Roman"/>
          <w:color w:val="000000"/>
          <w:sz w:val="22"/>
          <w:szCs w:val="22"/>
          <w:u w:color="000000"/>
        </w:rPr>
      </w:pPr>
      <w:r w:rsidRPr="00901539">
        <w:rPr>
          <w:rFonts w:ascii="Times" w:hAnsi="Times" w:cs="Times-Bold"/>
          <w:b/>
          <w:bCs/>
          <w:color w:val="000000"/>
          <w:sz w:val="22"/>
          <w:u w:color="000000"/>
        </w:rPr>
        <w:t>N</w:t>
      </w:r>
      <w:r w:rsidRPr="00901539">
        <w:rPr>
          <w:rFonts w:ascii="Times" w:hAnsi="Times" w:cs="Times-Roman"/>
          <w:color w:val="000000"/>
          <w:sz w:val="22"/>
          <w:szCs w:val="22"/>
          <w:u w:color="000000"/>
        </w:rPr>
        <w:t>ella terra</w:t>
      </w:r>
      <w:r w:rsidRPr="00901539">
        <w:rPr>
          <w:rFonts w:ascii="Arial" w:hAnsi="Arial" w:cs="Arial-BoldMT"/>
          <w:b/>
          <w:bCs/>
          <w:color w:val="000000"/>
          <w:sz w:val="22"/>
          <w:u w:color="000000"/>
          <w:vertAlign w:val="superscript"/>
        </w:rPr>
        <w:t>1</w:t>
      </w:r>
      <w:r w:rsidRPr="00901539">
        <w:rPr>
          <w:rFonts w:ascii="Times" w:hAnsi="Times" w:cs="Times-Roman"/>
          <w:color w:val="000000"/>
          <w:sz w:val="22"/>
          <w:szCs w:val="22"/>
          <w:u w:color="000000"/>
        </w:rPr>
        <w:t xml:space="preserve"> di Prato fu già uno statuto, nel vero non men biasimevole che aspro, il quale senza alcuna distinzion far comandava che cosí fosse arsa quella donna che dal marito fosse con alcun suo amante trovata in adulterio, come quella che per denari con qualunque altro uomo stata trovata fosse. E durante</w:t>
      </w:r>
      <w:r w:rsidRPr="00901539">
        <w:rPr>
          <w:rFonts w:ascii="Arial" w:hAnsi="Arial" w:cs="Arial-BoldMT"/>
          <w:b/>
          <w:bCs/>
          <w:color w:val="000000"/>
          <w:sz w:val="22"/>
          <w:u w:color="000000"/>
          <w:vertAlign w:val="superscript"/>
        </w:rPr>
        <w:t>2</w:t>
      </w:r>
      <w:r w:rsidRPr="00901539">
        <w:rPr>
          <w:rFonts w:ascii="Times" w:hAnsi="Times" w:cs="Times-Roman"/>
          <w:color w:val="000000"/>
          <w:sz w:val="22"/>
          <w:szCs w:val="22"/>
          <w:u w:color="000000"/>
        </w:rPr>
        <w:t xml:space="preserve"> questo statuto avvenne che una gentil donna e bella e oltre a ogni altra innamorata, il cui nome fu madonna Filippa, fu trovata nella sua propria camera una notte da Rinaldo de’ Pugliesi suo marito nelle braccia di Lazzarino de’ Guazzagliotri, nobile giovane e bello di quella terra, il quale ella quanto se medesima amava. La qual cosa Rinaldo vedendo, turbato forte, appena del correr loro addosso e d’uccidergli si ritenne: e, se non fosse che di se medesimo dubitava</w:t>
      </w:r>
      <w:r w:rsidRPr="00901539">
        <w:rPr>
          <w:rFonts w:ascii="Arial" w:hAnsi="Arial" w:cs="Arial-BoldMT"/>
          <w:b/>
          <w:bCs/>
          <w:color w:val="000000"/>
          <w:sz w:val="22"/>
          <w:u w:color="000000"/>
          <w:vertAlign w:val="superscript"/>
        </w:rPr>
        <w:t>3</w:t>
      </w:r>
      <w:r w:rsidRPr="00901539">
        <w:rPr>
          <w:rFonts w:ascii="Times" w:hAnsi="Times" w:cs="Times-Roman"/>
          <w:color w:val="000000"/>
          <w:sz w:val="22"/>
          <w:szCs w:val="22"/>
          <w:u w:color="000000"/>
        </w:rPr>
        <w:t>, seguitando l’impeto della sua ira l’avrebbe fatto. Rattemperatosi</w:t>
      </w:r>
      <w:r w:rsidRPr="00901539">
        <w:rPr>
          <w:rFonts w:ascii="Arial" w:hAnsi="Arial" w:cs="Arial-BoldMT"/>
          <w:b/>
          <w:bCs/>
          <w:color w:val="000000"/>
          <w:sz w:val="22"/>
          <w:u w:color="000000"/>
          <w:vertAlign w:val="superscript"/>
        </w:rPr>
        <w:t>4</w:t>
      </w:r>
      <w:r w:rsidRPr="00901539">
        <w:rPr>
          <w:rFonts w:ascii="Times" w:hAnsi="Times" w:cs="Times-Roman"/>
          <w:color w:val="000000"/>
          <w:sz w:val="22"/>
          <w:szCs w:val="22"/>
          <w:u w:color="000000"/>
        </w:rPr>
        <w:t xml:space="preserve"> adunque da questo, non si poté temperare da voler quello dello statuto pratese che a lui non era licito di fare, cioè la morte della sua donna. </w:t>
      </w:r>
    </w:p>
    <w:p w:rsidR="00BE2403" w:rsidRPr="00901539" w:rsidRDefault="00BE2403" w:rsidP="00BE2403">
      <w:pPr>
        <w:widowControl w:val="0"/>
        <w:tabs>
          <w:tab w:val="left" w:pos="500"/>
          <w:tab w:val="left" w:pos="780"/>
          <w:tab w:val="left" w:pos="964"/>
        </w:tabs>
        <w:autoSpaceDE w:val="0"/>
        <w:autoSpaceDN w:val="0"/>
        <w:adjustRightInd w:val="0"/>
        <w:ind w:left="340"/>
        <w:jc w:val="both"/>
        <w:textAlignment w:val="center"/>
        <w:rPr>
          <w:rFonts w:ascii="Times" w:hAnsi="Times" w:cs="Times-Roman"/>
          <w:color w:val="000000"/>
          <w:sz w:val="22"/>
          <w:szCs w:val="22"/>
          <w:u w:color="000000"/>
        </w:rPr>
      </w:pPr>
      <w:r w:rsidRPr="00901539">
        <w:rPr>
          <w:rFonts w:ascii="Times" w:hAnsi="Times" w:cs="Times-Roman"/>
          <w:color w:val="000000"/>
          <w:sz w:val="22"/>
          <w:szCs w:val="22"/>
          <w:u w:color="000000"/>
        </w:rPr>
        <w:t>E per ciò, avendo al fallo della donna provare assai convenevole testimonianza</w:t>
      </w:r>
      <w:r w:rsidRPr="00901539">
        <w:rPr>
          <w:rFonts w:ascii="Arial" w:hAnsi="Arial" w:cs="Arial-BoldMT"/>
          <w:b/>
          <w:bCs/>
          <w:color w:val="000000"/>
          <w:sz w:val="22"/>
          <w:u w:color="000000"/>
          <w:vertAlign w:val="superscript"/>
        </w:rPr>
        <w:t>5</w:t>
      </w:r>
      <w:r w:rsidRPr="00901539">
        <w:rPr>
          <w:rFonts w:ascii="Times" w:hAnsi="Times" w:cs="Times-Roman"/>
          <w:color w:val="000000"/>
          <w:sz w:val="22"/>
          <w:szCs w:val="22"/>
          <w:u w:color="000000"/>
        </w:rPr>
        <w:t>, come il dí fu venuto, senza altro consiglio prendere, accusata la donna, la fece richiedere</w:t>
      </w:r>
      <w:r w:rsidRPr="00901539">
        <w:rPr>
          <w:rFonts w:ascii="Arial" w:hAnsi="Arial" w:cs="Arial-BoldMT"/>
          <w:b/>
          <w:bCs/>
          <w:color w:val="000000"/>
          <w:sz w:val="22"/>
          <w:u w:color="000000"/>
          <w:vertAlign w:val="superscript"/>
        </w:rPr>
        <w:t>6</w:t>
      </w:r>
      <w:r w:rsidRPr="00901539">
        <w:rPr>
          <w:rFonts w:ascii="Times" w:hAnsi="Times" w:cs="Times-Roman"/>
          <w:color w:val="000000"/>
          <w:sz w:val="22"/>
          <w:szCs w:val="22"/>
          <w:u w:color="000000"/>
        </w:rPr>
        <w:t>. La donna, che di gran cuore era, sí come generalmente esser soglion quelle che innamorate son da dovero</w:t>
      </w:r>
      <w:r w:rsidRPr="00901539">
        <w:rPr>
          <w:rFonts w:ascii="Arial" w:hAnsi="Arial" w:cs="Arial-BoldMT"/>
          <w:b/>
          <w:bCs/>
          <w:color w:val="000000"/>
          <w:sz w:val="22"/>
          <w:u w:color="000000"/>
          <w:vertAlign w:val="superscript"/>
        </w:rPr>
        <w:t>7</w:t>
      </w:r>
      <w:r w:rsidRPr="00901539">
        <w:rPr>
          <w:rFonts w:ascii="Times" w:hAnsi="Times" w:cs="Times-Roman"/>
          <w:color w:val="000000"/>
          <w:sz w:val="22"/>
          <w:szCs w:val="22"/>
          <w:u w:color="000000"/>
        </w:rPr>
        <w:t>, ancora che sconsigliata da molti suoi amici e parenti ne fosse, del tutto dispose di comparire e di voler piú tosto, la verità confessando, con forte animo morire che, vilmente fuggendo per contumacia in essilio vivere e negarsi degna di cosí fatto amante</w:t>
      </w:r>
      <w:r w:rsidRPr="00901539">
        <w:rPr>
          <w:rFonts w:ascii="Arial" w:hAnsi="Arial" w:cs="Arial-BoldMT"/>
          <w:b/>
          <w:bCs/>
          <w:color w:val="000000"/>
          <w:sz w:val="22"/>
          <w:u w:color="000000"/>
          <w:vertAlign w:val="superscript"/>
        </w:rPr>
        <w:t>8</w:t>
      </w:r>
      <w:r w:rsidRPr="00901539">
        <w:rPr>
          <w:rFonts w:ascii="Times" w:hAnsi="Times" w:cs="Times-Roman"/>
          <w:color w:val="000000"/>
          <w:sz w:val="22"/>
          <w:szCs w:val="22"/>
          <w:u w:color="000000"/>
        </w:rPr>
        <w:t xml:space="preserve"> come colui era nelle cui braccia era stata la notte passata. E assai bene accompagnata di donne e d’uomini, da tutti confortata</w:t>
      </w:r>
      <w:r w:rsidRPr="00901539">
        <w:rPr>
          <w:rFonts w:ascii="Arial" w:hAnsi="Arial" w:cs="Arial-BoldMT"/>
          <w:b/>
          <w:bCs/>
          <w:color w:val="000000"/>
          <w:sz w:val="22"/>
          <w:u w:color="000000"/>
          <w:vertAlign w:val="superscript"/>
        </w:rPr>
        <w:t>9</w:t>
      </w:r>
      <w:r w:rsidRPr="00901539">
        <w:rPr>
          <w:rFonts w:ascii="Times" w:hAnsi="Times" w:cs="Times-Roman"/>
          <w:color w:val="000000"/>
          <w:sz w:val="22"/>
          <w:szCs w:val="22"/>
          <w:u w:color="000000"/>
        </w:rPr>
        <w:t xml:space="preserve"> al negare, davanti al podestà venuta, domandò con fermo viso e con salda voce quello che egli a lei domandasse. Il podestà, riguardando costei e veggendola bellissima e di maniere laudevoli molto e, secondo che le sue parole testimoniavano, di grande animo, cominciò di lei a aver compassione, dubitando non</w:t>
      </w:r>
      <w:r w:rsidRPr="00901539">
        <w:rPr>
          <w:rFonts w:ascii="Arial" w:hAnsi="Arial" w:cs="Arial-BoldMT"/>
          <w:b/>
          <w:bCs/>
          <w:color w:val="000000"/>
          <w:sz w:val="22"/>
          <w:u w:color="000000"/>
          <w:vertAlign w:val="superscript"/>
        </w:rPr>
        <w:t>10</w:t>
      </w:r>
      <w:r w:rsidRPr="00901539">
        <w:rPr>
          <w:rFonts w:ascii="Times" w:hAnsi="Times" w:cs="Times-Roman"/>
          <w:color w:val="000000"/>
          <w:sz w:val="22"/>
          <w:szCs w:val="22"/>
          <w:u w:color="000000"/>
        </w:rPr>
        <w:t xml:space="preserve"> ella confessasse cosa per la quale a lui convenisse, volendo il suo onor servare</w:t>
      </w:r>
      <w:r w:rsidRPr="00901539">
        <w:rPr>
          <w:rFonts w:ascii="Arial" w:hAnsi="Arial" w:cs="Arial-BoldMT"/>
          <w:b/>
          <w:bCs/>
          <w:color w:val="000000"/>
          <w:sz w:val="22"/>
          <w:u w:color="000000"/>
          <w:vertAlign w:val="superscript"/>
        </w:rPr>
        <w:t>11</w:t>
      </w:r>
      <w:r w:rsidRPr="00901539">
        <w:rPr>
          <w:rFonts w:ascii="Times" w:hAnsi="Times" w:cs="Times-Roman"/>
          <w:color w:val="000000"/>
          <w:sz w:val="22"/>
          <w:szCs w:val="22"/>
          <w:u w:color="000000"/>
        </w:rPr>
        <w:t xml:space="preserve">, farla morire. </w:t>
      </w:r>
    </w:p>
    <w:p w:rsidR="00BE2403" w:rsidRPr="00901539" w:rsidRDefault="00BE2403" w:rsidP="00BE2403">
      <w:pPr>
        <w:widowControl w:val="0"/>
        <w:tabs>
          <w:tab w:val="left" w:pos="500"/>
          <w:tab w:val="left" w:pos="780"/>
          <w:tab w:val="left" w:pos="964"/>
        </w:tabs>
        <w:autoSpaceDE w:val="0"/>
        <w:autoSpaceDN w:val="0"/>
        <w:adjustRightInd w:val="0"/>
        <w:ind w:left="340"/>
        <w:jc w:val="both"/>
        <w:textAlignment w:val="center"/>
        <w:rPr>
          <w:rFonts w:ascii="Times" w:hAnsi="Times" w:cs="Times-Roman"/>
          <w:color w:val="000000"/>
          <w:sz w:val="22"/>
          <w:szCs w:val="22"/>
          <w:u w:color="000000"/>
        </w:rPr>
      </w:pPr>
      <w:r w:rsidRPr="00901539">
        <w:rPr>
          <w:rFonts w:ascii="Times" w:hAnsi="Times" w:cs="Times-Roman"/>
          <w:color w:val="000000"/>
          <w:sz w:val="22"/>
          <w:szCs w:val="22"/>
          <w:u w:color="000000"/>
        </w:rPr>
        <w:t>Ma pur, non potendo cessare di domandarla di quello che opposto l’era</w:t>
      </w:r>
      <w:r w:rsidRPr="00901539">
        <w:rPr>
          <w:rFonts w:ascii="Arial" w:hAnsi="Arial" w:cs="Arial-BoldMT"/>
          <w:b/>
          <w:bCs/>
          <w:color w:val="000000"/>
          <w:sz w:val="22"/>
          <w:u w:color="000000"/>
          <w:vertAlign w:val="superscript"/>
        </w:rPr>
        <w:t>12</w:t>
      </w:r>
      <w:r w:rsidRPr="00901539">
        <w:rPr>
          <w:rFonts w:ascii="Times" w:hAnsi="Times" w:cs="Times-Roman"/>
          <w:color w:val="000000"/>
          <w:sz w:val="22"/>
          <w:szCs w:val="22"/>
          <w:u w:color="000000"/>
        </w:rPr>
        <w:t>, le disse: «Madonna, come voi vedete, qui è Rinaldo vostro marito e duolsi di voi</w:t>
      </w:r>
      <w:r w:rsidRPr="00901539">
        <w:rPr>
          <w:rFonts w:ascii="Arial" w:hAnsi="Arial" w:cs="Arial-BoldMT"/>
          <w:b/>
          <w:bCs/>
          <w:color w:val="000000"/>
          <w:sz w:val="22"/>
          <w:u w:color="000000"/>
          <w:vertAlign w:val="superscript"/>
        </w:rPr>
        <w:t>13</w:t>
      </w:r>
      <w:r w:rsidRPr="00901539">
        <w:rPr>
          <w:rFonts w:ascii="Times" w:hAnsi="Times" w:cs="Times-Roman"/>
          <w:color w:val="000000"/>
          <w:sz w:val="22"/>
          <w:szCs w:val="22"/>
          <w:u w:color="000000"/>
        </w:rPr>
        <w:t xml:space="preserve">, la quale egli dice che ha con altro uomo trovata in adulterio; e per ciò domanda che io, secondo che uno statuto che ci è vuole, faccendovi morire di ciò vi punisca; ma ciò far non posso se voi nol confessate, e per ciò guardate bene quello che voi rispondete, e ditemi se vero è quello di che vostro marito v’accusa.» </w:t>
      </w:r>
    </w:p>
    <w:p w:rsidR="00BE2403" w:rsidRPr="00901539" w:rsidRDefault="00BE2403" w:rsidP="00BE2403">
      <w:pPr>
        <w:widowControl w:val="0"/>
        <w:tabs>
          <w:tab w:val="left" w:pos="500"/>
          <w:tab w:val="left" w:pos="780"/>
          <w:tab w:val="left" w:pos="964"/>
        </w:tabs>
        <w:autoSpaceDE w:val="0"/>
        <w:autoSpaceDN w:val="0"/>
        <w:adjustRightInd w:val="0"/>
        <w:ind w:left="340"/>
        <w:jc w:val="both"/>
        <w:textAlignment w:val="center"/>
        <w:rPr>
          <w:rFonts w:ascii="Times" w:hAnsi="Times" w:cs="Times-Roman"/>
          <w:color w:val="000000"/>
          <w:sz w:val="22"/>
          <w:szCs w:val="22"/>
          <w:u w:color="000000"/>
        </w:rPr>
      </w:pPr>
      <w:r w:rsidRPr="00901539">
        <w:rPr>
          <w:rFonts w:ascii="Times" w:hAnsi="Times" w:cs="Times-Roman"/>
          <w:color w:val="000000"/>
          <w:sz w:val="22"/>
          <w:szCs w:val="22"/>
          <w:u w:color="000000"/>
        </w:rPr>
        <w:t>La donna, senza sbigottire punto, con voce assai piacevole rispose: «Messere, egli è vero che Rinaldo è mio marito e che egli questa notte passata mi trovò nelle braccia di Lazzarino, nelle quali io sono, per buono e per perfetto amore che io gli porto, molte volte stata, né questo negherei mai; ma come io son certa che voi sapete, le leggi deono esser comuni e fatte con consentimento di coloro a cui toccano</w:t>
      </w:r>
      <w:r w:rsidRPr="00901539">
        <w:rPr>
          <w:rFonts w:ascii="Arial" w:hAnsi="Arial" w:cs="Arial-BoldMT"/>
          <w:b/>
          <w:bCs/>
          <w:color w:val="000000"/>
          <w:sz w:val="22"/>
          <w:u w:color="000000"/>
          <w:vertAlign w:val="superscript"/>
        </w:rPr>
        <w:t>14</w:t>
      </w:r>
      <w:r w:rsidRPr="00901539">
        <w:rPr>
          <w:rFonts w:ascii="Times" w:hAnsi="Times" w:cs="Times-Roman"/>
          <w:color w:val="000000"/>
          <w:sz w:val="22"/>
          <w:szCs w:val="22"/>
          <w:u w:color="000000"/>
        </w:rPr>
        <w:t>. Le quali cose di questa non avvengono, ché essa solamente le donne tapinelle</w:t>
      </w:r>
      <w:r w:rsidRPr="00901539">
        <w:rPr>
          <w:rFonts w:ascii="Arial" w:hAnsi="Arial" w:cs="Arial-BoldMT"/>
          <w:b/>
          <w:bCs/>
          <w:color w:val="000000"/>
          <w:sz w:val="22"/>
          <w:u w:color="000000"/>
          <w:vertAlign w:val="superscript"/>
        </w:rPr>
        <w:t>15</w:t>
      </w:r>
      <w:r w:rsidRPr="00901539">
        <w:rPr>
          <w:rFonts w:ascii="Times" w:hAnsi="Times" w:cs="Times-Roman"/>
          <w:color w:val="000000"/>
          <w:sz w:val="22"/>
          <w:szCs w:val="22"/>
          <w:u w:color="000000"/>
        </w:rPr>
        <w:t xml:space="preserve"> costrigne, le quali molto meglio che gli uomini potrebbero a molti sodisfare; e oltre a questo, non che alcuna donna, quando fatta fu, ci prestasse consentimento, ma niuna ce ne fu mai chiamata</w:t>
      </w:r>
      <w:r w:rsidRPr="00901539">
        <w:rPr>
          <w:rFonts w:ascii="Arial" w:hAnsi="Arial" w:cs="Arial-BoldMT"/>
          <w:b/>
          <w:bCs/>
          <w:color w:val="000000"/>
          <w:sz w:val="22"/>
          <w:u w:color="000000"/>
          <w:vertAlign w:val="superscript"/>
        </w:rPr>
        <w:t>16</w:t>
      </w:r>
      <w:r w:rsidRPr="00901539">
        <w:rPr>
          <w:rFonts w:ascii="Times" w:hAnsi="Times" w:cs="Times-Roman"/>
          <w:color w:val="000000"/>
          <w:sz w:val="22"/>
          <w:szCs w:val="22"/>
          <w:u w:color="000000"/>
        </w:rPr>
        <w:t>: per le quali cose meritamente malvagia si può chiamare. E se voi volete, in pregiudicio del mio corpo e della vostra anima, esser di quella essecutore, a voi sta</w:t>
      </w:r>
      <w:r w:rsidRPr="00901539">
        <w:rPr>
          <w:rFonts w:ascii="Arial" w:hAnsi="Arial" w:cs="Arial-BoldMT"/>
          <w:b/>
          <w:bCs/>
          <w:color w:val="000000"/>
          <w:sz w:val="22"/>
          <w:u w:color="000000"/>
          <w:vertAlign w:val="superscript"/>
        </w:rPr>
        <w:t>17</w:t>
      </w:r>
      <w:r w:rsidRPr="00901539">
        <w:rPr>
          <w:rFonts w:ascii="Times" w:hAnsi="Times" w:cs="Times-Roman"/>
          <w:color w:val="000000"/>
          <w:sz w:val="22"/>
          <w:szCs w:val="22"/>
          <w:u w:color="000000"/>
        </w:rPr>
        <w:t>; ma, avanti che a alcuna cosa giudicar procediate, vi priego che una piccola grazia mi facciate, cioè che voi il mio marito domandiate se io ogni volta e quante volte a lui piaceva, senza dir mai di no, io di me stessa gli concedeva intera copia</w:t>
      </w:r>
      <w:r w:rsidRPr="00901539">
        <w:rPr>
          <w:rFonts w:ascii="Arial" w:hAnsi="Arial" w:cs="Arial-BoldMT"/>
          <w:b/>
          <w:bCs/>
          <w:color w:val="000000"/>
          <w:sz w:val="22"/>
          <w:u w:color="000000"/>
          <w:vertAlign w:val="superscript"/>
        </w:rPr>
        <w:t>18</w:t>
      </w:r>
      <w:r w:rsidRPr="00901539">
        <w:rPr>
          <w:rFonts w:ascii="Times" w:hAnsi="Times" w:cs="Times-Roman"/>
          <w:color w:val="000000"/>
          <w:sz w:val="22"/>
          <w:szCs w:val="22"/>
          <w:u w:color="000000"/>
        </w:rPr>
        <w:t xml:space="preserve"> o no.»</w:t>
      </w:r>
    </w:p>
    <w:p w:rsidR="00BE2403" w:rsidRPr="00901539" w:rsidRDefault="00BE2403" w:rsidP="00BE2403">
      <w:pPr>
        <w:widowControl w:val="0"/>
        <w:tabs>
          <w:tab w:val="left" w:pos="500"/>
          <w:tab w:val="left" w:pos="780"/>
          <w:tab w:val="left" w:pos="964"/>
        </w:tabs>
        <w:autoSpaceDE w:val="0"/>
        <w:autoSpaceDN w:val="0"/>
        <w:adjustRightInd w:val="0"/>
        <w:ind w:left="340"/>
        <w:jc w:val="both"/>
        <w:textAlignment w:val="center"/>
        <w:rPr>
          <w:rFonts w:ascii="Times" w:hAnsi="Times" w:cs="Times-Roman"/>
          <w:color w:val="000000"/>
          <w:sz w:val="22"/>
          <w:szCs w:val="22"/>
          <w:u w:color="000000"/>
        </w:rPr>
      </w:pPr>
      <w:r w:rsidRPr="00901539">
        <w:rPr>
          <w:rFonts w:ascii="Times" w:hAnsi="Times" w:cs="Times-Roman"/>
          <w:color w:val="000000"/>
          <w:sz w:val="22"/>
          <w:szCs w:val="22"/>
          <w:u w:color="000000"/>
        </w:rPr>
        <w:t xml:space="preserve">A che Rinaldo, senza aspettare che il podestà il domandasse, prestamente rispose che senza alcun dubbio la donna a ogni sua richesta gli aveva di sé ogni suo piacer conceduto. </w:t>
      </w:r>
    </w:p>
    <w:p w:rsidR="00BE2403" w:rsidRPr="00901539" w:rsidRDefault="00BE2403" w:rsidP="00BE2403">
      <w:pPr>
        <w:widowControl w:val="0"/>
        <w:tabs>
          <w:tab w:val="left" w:pos="500"/>
          <w:tab w:val="left" w:pos="780"/>
          <w:tab w:val="left" w:pos="964"/>
        </w:tabs>
        <w:autoSpaceDE w:val="0"/>
        <w:autoSpaceDN w:val="0"/>
        <w:adjustRightInd w:val="0"/>
        <w:ind w:left="340"/>
        <w:jc w:val="both"/>
        <w:textAlignment w:val="center"/>
        <w:rPr>
          <w:rFonts w:ascii="Times" w:hAnsi="Times" w:cs="Times-Roman"/>
          <w:color w:val="000000"/>
          <w:sz w:val="22"/>
          <w:szCs w:val="22"/>
          <w:u w:color="000000"/>
        </w:rPr>
      </w:pPr>
      <w:r w:rsidRPr="00901539">
        <w:rPr>
          <w:rFonts w:ascii="Times" w:hAnsi="Times" w:cs="Times-Roman"/>
          <w:color w:val="000000"/>
          <w:sz w:val="22"/>
          <w:szCs w:val="22"/>
          <w:u w:color="000000"/>
        </w:rPr>
        <w:t xml:space="preserve">«Adunque» seguí prestamente la donna «domando io voi, messer podestà, se egli ha sempre di me preso quello che gli è bisognato e piaciuto, io che doveva fare o debbo di quel che gli avanza? Debbolo io gittare a’ cani? Non è egli molto meglio servirne un gentile uomo che piú che sé m’ama, che lasciarlo perdere o guastare?» </w:t>
      </w:r>
    </w:p>
    <w:p w:rsidR="00BE2403" w:rsidRPr="00901539" w:rsidRDefault="00BE2403" w:rsidP="00BE2403">
      <w:pPr>
        <w:widowControl w:val="0"/>
        <w:tabs>
          <w:tab w:val="left" w:pos="500"/>
          <w:tab w:val="left" w:pos="780"/>
          <w:tab w:val="left" w:pos="964"/>
        </w:tabs>
        <w:autoSpaceDE w:val="0"/>
        <w:autoSpaceDN w:val="0"/>
        <w:adjustRightInd w:val="0"/>
        <w:ind w:left="340"/>
        <w:jc w:val="both"/>
        <w:textAlignment w:val="center"/>
        <w:rPr>
          <w:rFonts w:ascii="Times" w:hAnsi="Times" w:cs="Times-Roman"/>
          <w:color w:val="000000"/>
          <w:sz w:val="22"/>
          <w:szCs w:val="22"/>
          <w:u w:color="000000"/>
        </w:rPr>
      </w:pPr>
      <w:r w:rsidRPr="00901539">
        <w:rPr>
          <w:rFonts w:ascii="Times" w:hAnsi="Times" w:cs="Times-Roman"/>
          <w:color w:val="000000"/>
          <w:sz w:val="22"/>
          <w:szCs w:val="22"/>
          <w:u w:color="000000"/>
        </w:rPr>
        <w:t>Eran quivi a cosí fatta essaminazione e di tanta e sí famosa donna</w:t>
      </w:r>
      <w:r w:rsidRPr="00901539">
        <w:rPr>
          <w:rFonts w:ascii="Arial" w:hAnsi="Arial" w:cs="Arial-BoldMT"/>
          <w:b/>
          <w:bCs/>
          <w:color w:val="000000"/>
          <w:sz w:val="22"/>
          <w:u w:color="000000"/>
          <w:vertAlign w:val="superscript"/>
        </w:rPr>
        <w:t>19</w:t>
      </w:r>
      <w:r w:rsidRPr="00901539">
        <w:rPr>
          <w:rFonts w:ascii="Times" w:hAnsi="Times" w:cs="Times-Roman"/>
          <w:color w:val="000000"/>
          <w:sz w:val="22"/>
          <w:szCs w:val="22"/>
          <w:u w:color="000000"/>
        </w:rPr>
        <w:t xml:space="preserve"> quasi tutti i pratesi concorsi, li quali, udendo cosí piacevol domanda, subitamente, dopo molte risa, quasi a una voce tutti gridarono la donna aver ragione e dire bene: e prima che di quivi si partissono, a ciò confortandogli</w:t>
      </w:r>
      <w:r w:rsidRPr="00901539">
        <w:rPr>
          <w:rFonts w:ascii="Arial" w:hAnsi="Arial" w:cs="Arial-BoldMT"/>
          <w:b/>
          <w:bCs/>
          <w:color w:val="000000"/>
          <w:sz w:val="22"/>
          <w:u w:color="000000"/>
          <w:vertAlign w:val="superscript"/>
        </w:rPr>
        <w:t>20</w:t>
      </w:r>
      <w:r w:rsidRPr="00901539">
        <w:rPr>
          <w:rFonts w:ascii="Times" w:hAnsi="Times" w:cs="Times-Roman"/>
          <w:color w:val="000000"/>
          <w:sz w:val="22"/>
          <w:szCs w:val="22"/>
          <w:u w:color="000000"/>
        </w:rPr>
        <w:t xml:space="preserve"> il podestà, modificarono il crudele statuto e </w:t>
      </w:r>
      <w:r w:rsidRPr="00901539">
        <w:rPr>
          <w:rFonts w:ascii="Times" w:hAnsi="Times" w:cs="Times-Roman"/>
          <w:color w:val="000000"/>
          <w:sz w:val="22"/>
          <w:szCs w:val="22"/>
          <w:u w:color="000000"/>
        </w:rPr>
        <w:lastRenderedPageBreak/>
        <w:t>lasciarono che egli s’intendesse</w:t>
      </w:r>
      <w:r w:rsidRPr="00901539">
        <w:rPr>
          <w:rFonts w:ascii="Arial" w:hAnsi="Arial" w:cs="Arial-BoldMT"/>
          <w:b/>
          <w:bCs/>
          <w:color w:val="000000"/>
          <w:sz w:val="22"/>
          <w:u w:color="000000"/>
          <w:vertAlign w:val="superscript"/>
        </w:rPr>
        <w:t>21</w:t>
      </w:r>
      <w:r w:rsidRPr="00901539">
        <w:rPr>
          <w:rFonts w:ascii="Times" w:hAnsi="Times" w:cs="Times-Roman"/>
          <w:color w:val="000000"/>
          <w:sz w:val="22"/>
          <w:szCs w:val="22"/>
          <w:u w:color="000000"/>
        </w:rPr>
        <w:t xml:space="preserve"> solamente per quelle donne le quali per denari a’ lor mariti facesser fallo. Per la qual cosa Rinaldo, rimaso di cosí matta impresa confuso</w:t>
      </w:r>
      <w:r w:rsidRPr="00901539">
        <w:rPr>
          <w:rFonts w:ascii="Arial" w:hAnsi="Arial" w:cs="Arial-BoldMT"/>
          <w:b/>
          <w:bCs/>
          <w:color w:val="000000"/>
          <w:sz w:val="22"/>
          <w:u w:color="000000"/>
          <w:vertAlign w:val="superscript"/>
        </w:rPr>
        <w:t>22</w:t>
      </w:r>
      <w:r w:rsidRPr="00901539">
        <w:rPr>
          <w:rFonts w:ascii="Times" w:hAnsi="Times" w:cs="Times-Roman"/>
          <w:color w:val="000000"/>
          <w:sz w:val="22"/>
          <w:szCs w:val="22"/>
          <w:u w:color="000000"/>
        </w:rPr>
        <w:t xml:space="preserve">, si partí dal giudicio; e la donna lieta e libera, quasi dal fuoco risuscitata, alla sua casa se ne tornò gloriosa. </w:t>
      </w:r>
    </w:p>
    <w:p w:rsidR="00BE2403" w:rsidRPr="00901539" w:rsidRDefault="00BE2403" w:rsidP="00BE2403">
      <w:pPr>
        <w:widowControl w:val="0"/>
        <w:tabs>
          <w:tab w:val="left" w:pos="283"/>
        </w:tabs>
        <w:suppressAutoHyphens/>
        <w:autoSpaceDE w:val="0"/>
        <w:autoSpaceDN w:val="0"/>
        <w:adjustRightInd w:val="0"/>
        <w:jc w:val="right"/>
        <w:textAlignment w:val="center"/>
        <w:rPr>
          <w:rFonts w:ascii="Times" w:hAnsi="Times" w:cs="Times-Roman"/>
          <w:color w:val="000000"/>
          <w:sz w:val="22"/>
          <w:szCs w:val="22"/>
          <w:u w:color="000000"/>
        </w:rPr>
      </w:pPr>
      <w:r w:rsidRPr="00901539">
        <w:rPr>
          <w:rFonts w:ascii="Times" w:hAnsi="Times" w:cs="Times-Roman"/>
          <w:color w:val="000000"/>
          <w:sz w:val="22"/>
          <w:szCs w:val="22"/>
          <w:u w:color="000000"/>
        </w:rPr>
        <w:t xml:space="preserve">Giovanni Boccaccio, </w:t>
      </w:r>
      <w:r w:rsidRPr="00901539">
        <w:rPr>
          <w:rFonts w:ascii="Times" w:hAnsi="Times" w:cs="Times-Italic"/>
          <w:i/>
          <w:iCs/>
          <w:color w:val="000000"/>
          <w:sz w:val="22"/>
          <w:szCs w:val="22"/>
          <w:u w:color="000000"/>
        </w:rPr>
        <w:t>Decameron</w:t>
      </w:r>
      <w:r w:rsidRPr="00901539">
        <w:rPr>
          <w:rFonts w:ascii="Times" w:hAnsi="Times" w:cs="Times-Roman"/>
          <w:color w:val="000000"/>
          <w:sz w:val="22"/>
          <w:szCs w:val="22"/>
          <w:u w:color="000000"/>
        </w:rPr>
        <w:t xml:space="preserve">, giornata </w:t>
      </w:r>
      <w:r w:rsidRPr="00901539">
        <w:rPr>
          <w:rFonts w:ascii="Times" w:hAnsi="Times" w:cs="Times-Roman"/>
          <w:smallCaps/>
          <w:color w:val="000000"/>
          <w:sz w:val="22"/>
          <w:szCs w:val="22"/>
          <w:u w:color="000000"/>
        </w:rPr>
        <w:t>vi</w:t>
      </w:r>
      <w:r w:rsidRPr="00901539">
        <w:rPr>
          <w:rFonts w:ascii="Times" w:hAnsi="Times" w:cs="Times-Roman"/>
          <w:color w:val="000000"/>
          <w:sz w:val="22"/>
          <w:szCs w:val="22"/>
          <w:u w:color="000000"/>
        </w:rPr>
        <w:t>, novella 7, a cura di V. Branca, Einaudi, Torino, 1991</w:t>
      </w:r>
    </w:p>
    <w:p w:rsidR="00BE2403" w:rsidRPr="00901539" w:rsidRDefault="00BE2403" w:rsidP="00BE2403">
      <w:pPr>
        <w:widowControl w:val="0"/>
        <w:tabs>
          <w:tab w:val="left" w:pos="500"/>
          <w:tab w:val="left" w:pos="780"/>
          <w:tab w:val="left" w:pos="964"/>
        </w:tabs>
        <w:autoSpaceDE w:val="0"/>
        <w:autoSpaceDN w:val="0"/>
        <w:adjustRightInd w:val="0"/>
        <w:ind w:left="227"/>
        <w:jc w:val="both"/>
        <w:textAlignment w:val="center"/>
        <w:rPr>
          <w:rFonts w:ascii="Times" w:hAnsi="Times" w:cs="Times-Roman"/>
          <w:color w:val="000000"/>
          <w:sz w:val="22"/>
          <w:szCs w:val="22"/>
          <w:u w:color="000000"/>
        </w:rPr>
      </w:pPr>
    </w:p>
    <w:p w:rsidR="00BE2403" w:rsidRPr="00901539" w:rsidRDefault="00BE2403" w:rsidP="00BE2403">
      <w:pPr>
        <w:widowControl w:val="0"/>
        <w:tabs>
          <w:tab w:val="left" w:pos="500"/>
          <w:tab w:val="left" w:pos="780"/>
          <w:tab w:val="left" w:pos="964"/>
        </w:tabs>
        <w:autoSpaceDE w:val="0"/>
        <w:autoSpaceDN w:val="0"/>
        <w:adjustRightInd w:val="0"/>
        <w:ind w:left="227"/>
        <w:jc w:val="both"/>
        <w:textAlignment w:val="center"/>
        <w:rPr>
          <w:rFonts w:ascii="Times" w:hAnsi="Times" w:cs="Times-Roman"/>
          <w:color w:val="000000"/>
          <w:sz w:val="22"/>
          <w:szCs w:val="22"/>
          <w:u w:color="000000"/>
        </w:rPr>
      </w:pPr>
    </w:p>
    <w:p w:rsidR="00BE2403" w:rsidRDefault="00BE2403" w:rsidP="00BE2403">
      <w:pPr>
        <w:widowControl w:val="0"/>
        <w:tabs>
          <w:tab w:val="left" w:pos="255"/>
        </w:tabs>
        <w:autoSpaceDE w:val="0"/>
        <w:autoSpaceDN w:val="0"/>
        <w:adjustRightInd w:val="0"/>
        <w:jc w:val="both"/>
        <w:textAlignment w:val="center"/>
        <w:rPr>
          <w:rFonts w:ascii="Arial" w:hAnsi="Arial" w:cs="ArialMT"/>
          <w:color w:val="000000"/>
          <w:sz w:val="22"/>
          <w:szCs w:val="22"/>
          <w:u w:color="000000"/>
        </w:rPr>
        <w:sectPr w:rsidR="00BE2403" w:rsidSect="00BE2403">
          <w:headerReference w:type="default" r:id="rId4"/>
          <w:footerReference w:type="default" r:id="rId5"/>
          <w:footnotePr>
            <w:pos w:val="beneathText"/>
          </w:footnotePr>
          <w:pgSz w:w="11906" w:h="16838"/>
          <w:pgMar w:top="1418" w:right="851" w:bottom="1134" w:left="851" w:header="709" w:footer="709" w:gutter="0"/>
          <w:cols w:space="709"/>
        </w:sectPr>
      </w:pP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 </w:t>
      </w:r>
      <w:r w:rsidRPr="00901539">
        <w:rPr>
          <w:rFonts w:ascii="Arial" w:hAnsi="Arial" w:cs="Arial-BoldMT"/>
          <w:b/>
          <w:bCs/>
          <w:color w:val="000000"/>
          <w:sz w:val="22"/>
          <w:szCs w:val="22"/>
          <w:u w:color="000000"/>
        </w:rPr>
        <w:t>terra</w:t>
      </w:r>
      <w:r w:rsidRPr="00901539">
        <w:rPr>
          <w:rFonts w:ascii="Arial" w:hAnsi="Arial" w:cs="ArialMT"/>
          <w:color w:val="000000"/>
          <w:sz w:val="22"/>
          <w:szCs w:val="22"/>
          <w:u w:color="000000"/>
        </w:rPr>
        <w:t>: città.</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2. </w:t>
      </w:r>
      <w:r w:rsidRPr="00901539">
        <w:rPr>
          <w:rFonts w:ascii="Arial" w:hAnsi="Arial" w:cs="Arial-BoldMT"/>
          <w:b/>
          <w:bCs/>
          <w:color w:val="000000"/>
          <w:sz w:val="22"/>
          <w:szCs w:val="22"/>
          <w:u w:color="000000"/>
        </w:rPr>
        <w:t>durante</w:t>
      </w:r>
      <w:r w:rsidRPr="00901539">
        <w:rPr>
          <w:rFonts w:ascii="Arial" w:hAnsi="Arial" w:cs="ArialMT"/>
          <w:color w:val="000000"/>
          <w:sz w:val="22"/>
          <w:szCs w:val="22"/>
          <w:u w:color="000000"/>
        </w:rPr>
        <w:t>: mentre era in vigore.</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3. </w:t>
      </w:r>
      <w:r w:rsidRPr="00901539">
        <w:rPr>
          <w:rFonts w:ascii="Arial" w:hAnsi="Arial" w:cs="Arial-BoldMT"/>
          <w:b/>
          <w:bCs/>
          <w:color w:val="000000"/>
          <w:sz w:val="22"/>
          <w:szCs w:val="22"/>
          <w:u w:color="000000"/>
        </w:rPr>
        <w:t>di se medesimo dubitava</w:t>
      </w:r>
      <w:r w:rsidRPr="00901539">
        <w:rPr>
          <w:rFonts w:ascii="Arial" w:hAnsi="Arial" w:cs="ArialMT"/>
          <w:color w:val="000000"/>
          <w:sz w:val="22"/>
          <w:szCs w:val="22"/>
          <w:u w:color="000000"/>
        </w:rPr>
        <w:t>: temeva per sé le conseguenze del suo atto.</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4. </w:t>
      </w:r>
      <w:r w:rsidRPr="00901539">
        <w:rPr>
          <w:rFonts w:ascii="Arial" w:hAnsi="Arial" w:cs="Arial-BoldMT"/>
          <w:b/>
          <w:bCs/>
          <w:color w:val="000000"/>
          <w:sz w:val="22"/>
          <w:szCs w:val="22"/>
          <w:u w:color="000000"/>
        </w:rPr>
        <w:t>Rattemperatosi</w:t>
      </w:r>
      <w:r w:rsidRPr="00901539">
        <w:rPr>
          <w:rFonts w:ascii="Arial" w:hAnsi="Arial" w:cs="ArialMT"/>
          <w:color w:val="000000"/>
          <w:sz w:val="22"/>
          <w:szCs w:val="22"/>
          <w:u w:color="000000"/>
        </w:rPr>
        <w:t>: trattenutosi.</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5. </w:t>
      </w:r>
      <w:r w:rsidRPr="00901539">
        <w:rPr>
          <w:rFonts w:ascii="Arial" w:hAnsi="Arial" w:cs="Arial-BoldMT"/>
          <w:b/>
          <w:bCs/>
          <w:color w:val="000000"/>
          <w:sz w:val="22"/>
          <w:szCs w:val="22"/>
          <w:u w:color="000000"/>
        </w:rPr>
        <w:t>avendo... testimonianza</w:t>
      </w:r>
      <w:r w:rsidRPr="00901539">
        <w:rPr>
          <w:rFonts w:ascii="Arial" w:hAnsi="Arial" w:cs="ArialMT"/>
          <w:color w:val="000000"/>
          <w:sz w:val="22"/>
          <w:szCs w:val="22"/>
          <w:u w:color="000000"/>
        </w:rPr>
        <w:t>: avendo testimonianze più che sufficienti della colpa della donna.</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6. </w:t>
      </w:r>
      <w:r w:rsidRPr="00901539">
        <w:rPr>
          <w:rFonts w:ascii="Arial" w:hAnsi="Arial" w:cs="Arial-BoldMT"/>
          <w:b/>
          <w:bCs/>
          <w:color w:val="000000"/>
          <w:sz w:val="22"/>
          <w:szCs w:val="22"/>
          <w:u w:color="000000"/>
        </w:rPr>
        <w:t>richiedere</w:t>
      </w:r>
      <w:r w:rsidRPr="00901539">
        <w:rPr>
          <w:rFonts w:ascii="Arial" w:hAnsi="Arial" w:cs="ArialMT"/>
          <w:color w:val="000000"/>
          <w:sz w:val="22"/>
          <w:szCs w:val="22"/>
          <w:u w:color="000000"/>
        </w:rPr>
        <w:t>: chiamare in tribunale.</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7. </w:t>
      </w:r>
      <w:r w:rsidRPr="00901539">
        <w:rPr>
          <w:rFonts w:ascii="Arial" w:hAnsi="Arial" w:cs="Arial-BoldMT"/>
          <w:b/>
          <w:bCs/>
          <w:color w:val="000000"/>
          <w:sz w:val="22"/>
          <w:szCs w:val="22"/>
          <w:u w:color="000000"/>
        </w:rPr>
        <w:t>da dovero</w:t>
      </w:r>
      <w:r w:rsidRPr="00901539">
        <w:rPr>
          <w:rFonts w:ascii="Arial" w:hAnsi="Arial" w:cs="ArialMT"/>
          <w:color w:val="000000"/>
          <w:sz w:val="22"/>
          <w:szCs w:val="22"/>
          <w:u w:color="000000"/>
        </w:rPr>
        <w:t>: davvero.</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8. </w:t>
      </w:r>
      <w:r w:rsidRPr="00901539">
        <w:rPr>
          <w:rFonts w:ascii="Arial" w:hAnsi="Arial" w:cs="Arial-BoldMT"/>
          <w:b/>
          <w:bCs/>
          <w:color w:val="000000"/>
          <w:sz w:val="22"/>
          <w:szCs w:val="22"/>
          <w:u w:color="000000"/>
        </w:rPr>
        <w:t>del tutto... amante</w:t>
      </w:r>
      <w:r w:rsidRPr="00901539">
        <w:rPr>
          <w:rFonts w:ascii="Arial" w:hAnsi="Arial" w:cs="ArialMT"/>
          <w:color w:val="000000"/>
          <w:sz w:val="22"/>
          <w:szCs w:val="22"/>
          <w:u w:color="000000"/>
        </w:rPr>
        <w:t>: decise fermamente di comparire (in tribunale) e che voleva morire da forte, confessando la verità, piuttosto che, fuggendo vilmente, essere in contumacia (non presentandosi) e vivere in esilio, mostrandosi indegna di un tale amante.</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9. </w:t>
      </w:r>
      <w:r w:rsidRPr="00901539">
        <w:rPr>
          <w:rFonts w:ascii="Arial" w:hAnsi="Arial" w:cs="Arial-BoldMT"/>
          <w:b/>
          <w:bCs/>
          <w:color w:val="000000"/>
          <w:sz w:val="22"/>
          <w:szCs w:val="22"/>
          <w:u w:color="000000"/>
        </w:rPr>
        <w:t>confortata</w:t>
      </w:r>
      <w:r w:rsidRPr="00901539">
        <w:rPr>
          <w:rFonts w:ascii="Arial" w:hAnsi="Arial" w:cs="ArialMT"/>
          <w:color w:val="000000"/>
          <w:sz w:val="22"/>
          <w:szCs w:val="22"/>
          <w:u w:color="000000"/>
        </w:rPr>
        <w:t>: esortata.</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10. </w:t>
      </w:r>
      <w:r w:rsidRPr="00901539">
        <w:rPr>
          <w:rFonts w:ascii="Arial" w:hAnsi="Arial" w:cs="Arial-BoldMT"/>
          <w:b/>
          <w:bCs/>
          <w:color w:val="000000"/>
          <w:sz w:val="22"/>
          <w:szCs w:val="22"/>
          <w:u w:color="000000"/>
        </w:rPr>
        <w:t>dubitando non</w:t>
      </w:r>
      <w:r w:rsidRPr="00901539">
        <w:rPr>
          <w:rFonts w:ascii="Arial" w:hAnsi="Arial" w:cs="ArialMT"/>
          <w:color w:val="000000"/>
          <w:sz w:val="22"/>
          <w:szCs w:val="22"/>
          <w:u w:color="000000"/>
        </w:rPr>
        <w:t>: dubitando che (costruzione alla latina).</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11. </w:t>
      </w:r>
      <w:r w:rsidRPr="00901539">
        <w:rPr>
          <w:rFonts w:ascii="Arial" w:hAnsi="Arial" w:cs="Arial-BoldMT"/>
          <w:b/>
          <w:bCs/>
          <w:color w:val="000000"/>
          <w:sz w:val="22"/>
          <w:szCs w:val="22"/>
          <w:u w:color="000000"/>
        </w:rPr>
        <w:t>il suo onor servare</w:t>
      </w:r>
      <w:r w:rsidRPr="00901539">
        <w:rPr>
          <w:rFonts w:ascii="Arial" w:hAnsi="Arial" w:cs="ArialMT"/>
          <w:color w:val="000000"/>
          <w:sz w:val="22"/>
          <w:szCs w:val="22"/>
          <w:u w:color="000000"/>
        </w:rPr>
        <w:t>: salvare il proprio onore (di magistrato rispettoso delle leggi).</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12. </w:t>
      </w:r>
      <w:r w:rsidRPr="00901539">
        <w:rPr>
          <w:rFonts w:ascii="Arial" w:hAnsi="Arial" w:cs="Arial-BoldMT"/>
          <w:b/>
          <w:bCs/>
          <w:color w:val="000000"/>
          <w:sz w:val="22"/>
          <w:szCs w:val="22"/>
          <w:u w:color="000000"/>
        </w:rPr>
        <w:t>cessare... l’era</w:t>
      </w:r>
      <w:r w:rsidRPr="00901539">
        <w:rPr>
          <w:rFonts w:ascii="Arial" w:hAnsi="Arial" w:cs="ArialMT"/>
          <w:color w:val="000000"/>
          <w:sz w:val="22"/>
          <w:szCs w:val="22"/>
          <w:u w:color="000000"/>
        </w:rPr>
        <w:t xml:space="preserve">: astenersi da interrogarla su </w:t>
      </w:r>
      <w:r w:rsidRPr="00901539">
        <w:rPr>
          <w:rFonts w:ascii="Arial" w:hAnsi="Arial" w:cs="ArialMT"/>
          <w:color w:val="000000"/>
          <w:sz w:val="22"/>
          <w:szCs w:val="22"/>
          <w:u w:color="000000"/>
        </w:rPr>
        <w:t>quello che le veniva contestato.</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13. </w:t>
      </w:r>
      <w:r w:rsidRPr="00901539">
        <w:rPr>
          <w:rFonts w:ascii="Arial" w:hAnsi="Arial" w:cs="Arial-BoldMT"/>
          <w:b/>
          <w:bCs/>
          <w:color w:val="000000"/>
          <w:sz w:val="22"/>
          <w:szCs w:val="22"/>
          <w:u w:color="000000"/>
        </w:rPr>
        <w:t>duolsi di voi</w:t>
      </w:r>
      <w:r w:rsidRPr="00901539">
        <w:rPr>
          <w:rFonts w:ascii="Arial" w:hAnsi="Arial" w:cs="ArialMT"/>
          <w:color w:val="000000"/>
          <w:sz w:val="22"/>
          <w:szCs w:val="22"/>
          <w:u w:color="000000"/>
        </w:rPr>
        <w:t>: sporge querela contro di voi.</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14. </w:t>
      </w:r>
      <w:r w:rsidRPr="00901539">
        <w:rPr>
          <w:rFonts w:ascii="Arial" w:hAnsi="Arial" w:cs="Arial-BoldMT"/>
          <w:b/>
          <w:bCs/>
          <w:color w:val="000000"/>
          <w:sz w:val="22"/>
          <w:szCs w:val="22"/>
          <w:u w:color="000000"/>
        </w:rPr>
        <w:t>comuni... toccano</w:t>
      </w:r>
      <w:r w:rsidRPr="00901539">
        <w:rPr>
          <w:rFonts w:ascii="Arial" w:hAnsi="Arial" w:cs="ArialMT"/>
          <w:color w:val="000000"/>
          <w:sz w:val="22"/>
          <w:szCs w:val="22"/>
          <w:u w:color="000000"/>
        </w:rPr>
        <w:t>: valide per tutti e fatte col consenso di coloro a cui tocca rispettarle.</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15. </w:t>
      </w:r>
      <w:r w:rsidRPr="00901539">
        <w:rPr>
          <w:rFonts w:ascii="Arial" w:hAnsi="Arial" w:cs="Arial-BoldMT"/>
          <w:b/>
          <w:bCs/>
          <w:color w:val="000000"/>
          <w:sz w:val="22"/>
          <w:szCs w:val="22"/>
          <w:u w:color="000000"/>
        </w:rPr>
        <w:t>tapinelle</w:t>
      </w:r>
      <w:r w:rsidRPr="00901539">
        <w:rPr>
          <w:rFonts w:ascii="Arial" w:hAnsi="Arial" w:cs="ArialMT"/>
          <w:color w:val="000000"/>
          <w:sz w:val="22"/>
          <w:szCs w:val="22"/>
          <w:u w:color="000000"/>
        </w:rPr>
        <w:t>: poverine.</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16. </w:t>
      </w:r>
      <w:r w:rsidRPr="00901539">
        <w:rPr>
          <w:rFonts w:ascii="Arial" w:hAnsi="Arial" w:cs="Arial-BoldMT"/>
          <w:b/>
          <w:bCs/>
          <w:color w:val="000000"/>
          <w:sz w:val="22"/>
          <w:szCs w:val="22"/>
          <w:u w:color="000000"/>
        </w:rPr>
        <w:t>non che... chiamata</w:t>
      </w:r>
      <w:r w:rsidRPr="00901539">
        <w:rPr>
          <w:rFonts w:ascii="Arial" w:hAnsi="Arial" w:cs="ArialMT"/>
          <w:color w:val="000000"/>
          <w:sz w:val="22"/>
          <w:szCs w:val="22"/>
          <w:u w:color="000000"/>
        </w:rPr>
        <w:t>: non solo, quando la legge fu fatta, nessuna donna diede il suo consenso, ma nessuna fu mai interpellata su questo.</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17. </w:t>
      </w:r>
      <w:r w:rsidRPr="00901539">
        <w:rPr>
          <w:rFonts w:ascii="Arial" w:hAnsi="Arial" w:cs="Arial-BoldMT"/>
          <w:b/>
          <w:bCs/>
          <w:color w:val="000000"/>
          <w:sz w:val="22"/>
          <w:szCs w:val="22"/>
          <w:u w:color="000000"/>
        </w:rPr>
        <w:t>se voi... sta</w:t>
      </w:r>
      <w:r w:rsidRPr="00901539">
        <w:rPr>
          <w:rFonts w:ascii="Arial" w:hAnsi="Arial" w:cs="ArialMT"/>
          <w:color w:val="000000"/>
          <w:sz w:val="22"/>
          <w:szCs w:val="22"/>
          <w:u w:color="000000"/>
        </w:rPr>
        <w:t>: se volete, in danno del mio corpo e della vostra anima, essere esecutore di quella legge, dipende solo da voi.</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18. </w:t>
      </w:r>
      <w:r w:rsidRPr="00901539">
        <w:rPr>
          <w:rFonts w:ascii="Arial" w:hAnsi="Arial" w:cs="Arial-BoldMT"/>
          <w:b/>
          <w:bCs/>
          <w:color w:val="000000"/>
          <w:sz w:val="22"/>
          <w:szCs w:val="22"/>
          <w:u w:color="000000"/>
        </w:rPr>
        <w:t>di me stessa... copia</w:t>
      </w:r>
      <w:r w:rsidRPr="00901539">
        <w:rPr>
          <w:rFonts w:ascii="Arial" w:hAnsi="Arial" w:cs="ArialMT"/>
          <w:color w:val="000000"/>
          <w:sz w:val="22"/>
          <w:szCs w:val="22"/>
          <w:u w:color="000000"/>
        </w:rPr>
        <w:t>: mi davo a lui completamente.</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19. </w:t>
      </w:r>
      <w:r w:rsidRPr="00901539">
        <w:rPr>
          <w:rFonts w:ascii="Arial" w:hAnsi="Arial" w:cs="Arial-BoldMT"/>
          <w:b/>
          <w:bCs/>
          <w:color w:val="000000"/>
          <w:sz w:val="22"/>
          <w:szCs w:val="22"/>
          <w:u w:color="000000"/>
        </w:rPr>
        <w:t>a cosí fatta... donna</w:t>
      </w:r>
      <w:r w:rsidRPr="00901539">
        <w:rPr>
          <w:rFonts w:ascii="Arial" w:hAnsi="Arial" w:cs="ArialMT"/>
          <w:color w:val="000000"/>
          <w:sz w:val="22"/>
          <w:szCs w:val="22"/>
          <w:u w:color="000000"/>
        </w:rPr>
        <w:t>: a un tale interrogatorio, di una donna tanto importante e famosa.</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20. </w:t>
      </w:r>
      <w:r w:rsidRPr="00901539">
        <w:rPr>
          <w:rFonts w:ascii="Arial" w:hAnsi="Arial" w:cs="Arial-BoldMT"/>
          <w:b/>
          <w:bCs/>
          <w:color w:val="000000"/>
          <w:sz w:val="22"/>
          <w:szCs w:val="22"/>
          <w:u w:color="000000"/>
        </w:rPr>
        <w:t>confortandogli</w:t>
      </w:r>
      <w:r w:rsidRPr="00901539">
        <w:rPr>
          <w:rFonts w:ascii="Arial" w:hAnsi="Arial" w:cs="ArialMT"/>
          <w:color w:val="000000"/>
          <w:sz w:val="22"/>
          <w:szCs w:val="22"/>
          <w:u w:color="000000"/>
        </w:rPr>
        <w:t>: esortandoli.</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21. </w:t>
      </w:r>
      <w:r w:rsidRPr="00901539">
        <w:rPr>
          <w:rFonts w:ascii="Arial" w:hAnsi="Arial" w:cs="Arial-BoldMT"/>
          <w:b/>
          <w:bCs/>
          <w:color w:val="000000"/>
          <w:sz w:val="22"/>
          <w:szCs w:val="22"/>
          <w:u w:color="000000"/>
        </w:rPr>
        <w:t>s’intendesse</w:t>
      </w:r>
      <w:r w:rsidRPr="00901539">
        <w:rPr>
          <w:rFonts w:ascii="Arial" w:hAnsi="Arial" w:cs="ArialMT"/>
          <w:color w:val="000000"/>
          <w:sz w:val="22"/>
          <w:szCs w:val="22"/>
          <w:u w:color="000000"/>
        </w:rPr>
        <w:t>: fosse inteso come riguardante.</w:t>
      </w:r>
    </w:p>
    <w:p w:rsidR="00BE2403" w:rsidRPr="00901539" w:rsidRDefault="00BE2403" w:rsidP="00BE2403">
      <w:pPr>
        <w:widowControl w:val="0"/>
        <w:tabs>
          <w:tab w:val="left" w:pos="255"/>
        </w:tabs>
        <w:autoSpaceDE w:val="0"/>
        <w:autoSpaceDN w:val="0"/>
        <w:adjustRightInd w:val="0"/>
        <w:textAlignment w:val="center"/>
        <w:rPr>
          <w:rFonts w:ascii="Arial" w:hAnsi="Arial" w:cs="ArialMT"/>
          <w:color w:val="000000"/>
          <w:sz w:val="22"/>
          <w:szCs w:val="22"/>
          <w:u w:color="000000"/>
        </w:rPr>
      </w:pPr>
      <w:r w:rsidRPr="00901539">
        <w:rPr>
          <w:rFonts w:ascii="Arial" w:hAnsi="Arial" w:cs="ArialMT"/>
          <w:color w:val="000000"/>
          <w:sz w:val="22"/>
          <w:szCs w:val="22"/>
          <w:u w:color="000000"/>
        </w:rPr>
        <w:t xml:space="preserve">22. </w:t>
      </w:r>
      <w:r w:rsidRPr="00901539">
        <w:rPr>
          <w:rFonts w:ascii="Arial" w:hAnsi="Arial" w:cs="Arial-BoldMT"/>
          <w:b/>
          <w:bCs/>
          <w:color w:val="000000"/>
          <w:sz w:val="22"/>
          <w:szCs w:val="22"/>
          <w:u w:color="000000"/>
        </w:rPr>
        <w:t>rimaso... confuso</w:t>
      </w:r>
      <w:r w:rsidRPr="00901539">
        <w:rPr>
          <w:rFonts w:ascii="Arial" w:hAnsi="Arial" w:cs="ArialMT"/>
          <w:color w:val="000000"/>
          <w:sz w:val="22"/>
          <w:szCs w:val="22"/>
          <w:u w:color="000000"/>
        </w:rPr>
        <w:t>: rimasto sconfitto nella sua folle iniziativa.</w:t>
      </w:r>
    </w:p>
    <w:p w:rsidR="00BE2403" w:rsidRDefault="00BE2403" w:rsidP="00BE2403">
      <w:pPr>
        <w:widowControl w:val="0"/>
        <w:tabs>
          <w:tab w:val="left" w:pos="500"/>
          <w:tab w:val="left" w:pos="780"/>
          <w:tab w:val="left" w:pos="964"/>
        </w:tabs>
        <w:autoSpaceDE w:val="0"/>
        <w:autoSpaceDN w:val="0"/>
        <w:adjustRightInd w:val="0"/>
        <w:ind w:left="227"/>
        <w:jc w:val="both"/>
        <w:textAlignment w:val="center"/>
        <w:rPr>
          <w:rFonts w:ascii="Times" w:hAnsi="Times" w:cs="Times-Roman"/>
          <w:color w:val="000000"/>
          <w:sz w:val="22"/>
          <w:szCs w:val="22"/>
          <w:u w:color="000000"/>
        </w:rPr>
        <w:sectPr w:rsidR="00BE2403" w:rsidSect="00D36A01">
          <w:footnotePr>
            <w:pos w:val="beneathText"/>
          </w:footnotePr>
          <w:type w:val="continuous"/>
          <w:pgSz w:w="11906" w:h="16838"/>
          <w:pgMar w:top="1418" w:right="851" w:bottom="1134" w:left="851" w:header="709" w:footer="709" w:gutter="0"/>
          <w:cols w:num="2" w:space="720"/>
        </w:sectPr>
      </w:pPr>
    </w:p>
    <w:p w:rsidR="00BE2403" w:rsidRPr="00901539" w:rsidRDefault="00BE2403" w:rsidP="00BE2403">
      <w:pPr>
        <w:widowControl w:val="0"/>
        <w:tabs>
          <w:tab w:val="left" w:pos="500"/>
          <w:tab w:val="left" w:pos="780"/>
          <w:tab w:val="left" w:pos="964"/>
        </w:tabs>
        <w:autoSpaceDE w:val="0"/>
        <w:autoSpaceDN w:val="0"/>
        <w:adjustRightInd w:val="0"/>
        <w:ind w:left="227"/>
        <w:jc w:val="both"/>
        <w:textAlignment w:val="center"/>
        <w:rPr>
          <w:rFonts w:ascii="Times" w:hAnsi="Times" w:cs="Times-Roman"/>
          <w:color w:val="000000"/>
          <w:sz w:val="22"/>
          <w:szCs w:val="22"/>
          <w:u w:color="000000"/>
        </w:rPr>
      </w:pPr>
    </w:p>
    <w:p w:rsidR="00BE2403" w:rsidRPr="00901539" w:rsidRDefault="00BE2403" w:rsidP="00BE2403">
      <w:pPr>
        <w:widowControl w:val="0"/>
        <w:tabs>
          <w:tab w:val="left" w:pos="500"/>
          <w:tab w:val="left" w:pos="780"/>
          <w:tab w:val="left" w:pos="964"/>
        </w:tabs>
        <w:autoSpaceDE w:val="0"/>
        <w:autoSpaceDN w:val="0"/>
        <w:adjustRightInd w:val="0"/>
        <w:ind w:left="227"/>
        <w:jc w:val="both"/>
        <w:textAlignment w:val="center"/>
        <w:rPr>
          <w:rFonts w:ascii="Times" w:hAnsi="Times" w:cs="Times-Roman"/>
          <w:color w:val="000000"/>
          <w:sz w:val="22"/>
          <w:szCs w:val="22"/>
          <w:u w:color="000000"/>
        </w:rPr>
      </w:pPr>
    </w:p>
    <w:p w:rsidR="00BE2403" w:rsidRPr="00901539" w:rsidRDefault="00BE2403" w:rsidP="00BE2403">
      <w:pPr>
        <w:widowControl w:val="0"/>
        <w:suppressAutoHyphens/>
        <w:autoSpaceDE w:val="0"/>
        <w:autoSpaceDN w:val="0"/>
        <w:adjustRightInd w:val="0"/>
        <w:textAlignment w:val="center"/>
        <w:rPr>
          <w:rFonts w:ascii="Arial" w:hAnsi="Arial" w:cs="Arial-BoldMT"/>
          <w:b/>
          <w:bCs/>
          <w:caps/>
          <w:color w:val="000000"/>
          <w:sz w:val="22"/>
          <w:szCs w:val="22"/>
          <w:u w:color="000000"/>
        </w:rPr>
      </w:pPr>
      <w:r w:rsidRPr="00901539">
        <w:rPr>
          <w:rFonts w:ascii="Arial" w:hAnsi="Arial" w:cs="Arial-BoldMT"/>
          <w:b/>
          <w:bCs/>
          <w:caps/>
          <w:color w:val="000000"/>
          <w:sz w:val="22"/>
          <w:szCs w:val="22"/>
          <w:u w:color="000000"/>
        </w:rPr>
        <w:t>COMPRENDERE</w:t>
      </w:r>
    </w:p>
    <w:p w:rsidR="00BE2403" w:rsidRPr="00901539" w:rsidRDefault="00BE2403" w:rsidP="00BE2403">
      <w:pPr>
        <w:widowControl w:val="0"/>
        <w:tabs>
          <w:tab w:val="left" w:pos="0"/>
          <w:tab w:val="left" w:pos="227"/>
        </w:tabs>
        <w:autoSpaceDE w:val="0"/>
        <w:autoSpaceDN w:val="0"/>
        <w:adjustRightInd w:val="0"/>
        <w:ind w:left="227" w:hanging="227"/>
        <w:jc w:val="both"/>
        <w:textAlignment w:val="center"/>
        <w:rPr>
          <w:rFonts w:ascii="Arial" w:hAnsi="Arial" w:cs="ArialMT"/>
          <w:color w:val="000000"/>
          <w:sz w:val="22"/>
          <w:szCs w:val="22"/>
          <w:u w:color="000000"/>
        </w:rPr>
      </w:pPr>
      <w:r w:rsidRPr="00901539">
        <w:rPr>
          <w:rFonts w:ascii="Arial" w:hAnsi="Arial" w:cs="Arial-BoldMT"/>
          <w:b/>
          <w:bCs/>
          <w:color w:val="000000"/>
          <w:sz w:val="22"/>
          <w:szCs w:val="22"/>
          <w:u w:color="000000"/>
        </w:rPr>
        <w:t xml:space="preserve">1. </w:t>
      </w:r>
      <w:r w:rsidRPr="00901539">
        <w:rPr>
          <w:rFonts w:ascii="Arial" w:hAnsi="Arial" w:cs="ArialMT"/>
          <w:color w:val="000000"/>
          <w:sz w:val="22"/>
          <w:szCs w:val="22"/>
          <w:u w:color="000000"/>
        </w:rPr>
        <w:t>Madonna Filippa, per quanto consigliata di sottrarsi al giudizio, rifiuta di farlo. Indicate il passo in cui questo particolare è narrato e riportate con parole vostre le ragioni di questa scelta.</w:t>
      </w:r>
    </w:p>
    <w:p w:rsidR="00BE2403" w:rsidRPr="00901539" w:rsidRDefault="00BE2403" w:rsidP="00BE2403">
      <w:pPr>
        <w:widowControl w:val="0"/>
        <w:tabs>
          <w:tab w:val="left" w:pos="0"/>
          <w:tab w:val="left" w:pos="227"/>
        </w:tabs>
        <w:autoSpaceDE w:val="0"/>
        <w:autoSpaceDN w:val="0"/>
        <w:adjustRightInd w:val="0"/>
        <w:ind w:left="227" w:hanging="227"/>
        <w:jc w:val="both"/>
        <w:textAlignment w:val="center"/>
        <w:rPr>
          <w:rFonts w:ascii="Arial" w:hAnsi="Arial" w:cs="ArialMT"/>
          <w:color w:val="000000"/>
          <w:sz w:val="22"/>
          <w:szCs w:val="22"/>
          <w:u w:color="000000"/>
        </w:rPr>
      </w:pPr>
      <w:r w:rsidRPr="00901539">
        <w:rPr>
          <w:rFonts w:ascii="Arial" w:hAnsi="Arial" w:cs="Arial-BoldMT"/>
          <w:b/>
          <w:bCs/>
          <w:color w:val="000000"/>
          <w:sz w:val="22"/>
          <w:szCs w:val="22"/>
          <w:u w:color="000000"/>
        </w:rPr>
        <w:t xml:space="preserve">2. </w:t>
      </w:r>
      <w:r w:rsidRPr="00901539">
        <w:rPr>
          <w:rFonts w:ascii="Arial" w:hAnsi="Arial" w:cs="ArialMT"/>
          <w:color w:val="000000"/>
          <w:sz w:val="22"/>
          <w:szCs w:val="22"/>
          <w:u w:color="000000"/>
        </w:rPr>
        <w:t xml:space="preserve">La novella è inclusa nella sesta giornata del </w:t>
      </w:r>
      <w:r w:rsidRPr="00901539">
        <w:rPr>
          <w:rFonts w:ascii="Arial" w:hAnsi="Arial" w:cs="Arial-ItalicMT"/>
          <w:i/>
          <w:iCs/>
          <w:color w:val="000000"/>
          <w:sz w:val="22"/>
          <w:szCs w:val="22"/>
          <w:u w:color="000000"/>
        </w:rPr>
        <w:t>Decameron</w:t>
      </w:r>
      <w:r w:rsidRPr="00901539">
        <w:rPr>
          <w:rFonts w:ascii="Arial" w:hAnsi="Arial" w:cs="ArialMT"/>
          <w:color w:val="000000"/>
          <w:sz w:val="22"/>
          <w:szCs w:val="22"/>
          <w:u w:color="000000"/>
        </w:rPr>
        <w:t xml:space="preserve">, dedicata ai bei motti e a «chi... con pronta risposta o avvedimento fuggì perdita o pericolo o scorno». Quale tra le battute di madonna Filippa corrisponde a questa tematica? </w:t>
      </w:r>
    </w:p>
    <w:p w:rsidR="00BE2403" w:rsidRPr="00901539" w:rsidRDefault="00BE2403" w:rsidP="00BE2403">
      <w:pPr>
        <w:widowControl w:val="0"/>
        <w:suppressAutoHyphens/>
        <w:autoSpaceDE w:val="0"/>
        <w:autoSpaceDN w:val="0"/>
        <w:adjustRightInd w:val="0"/>
        <w:ind w:left="227" w:hanging="227"/>
        <w:textAlignment w:val="center"/>
        <w:rPr>
          <w:rFonts w:ascii="Arial" w:hAnsi="Arial" w:cs="Arial-BoldMT"/>
          <w:b/>
          <w:bCs/>
          <w:caps/>
          <w:color w:val="000000"/>
          <w:sz w:val="22"/>
          <w:szCs w:val="22"/>
          <w:u w:color="000000"/>
        </w:rPr>
      </w:pPr>
    </w:p>
    <w:p w:rsidR="00BE2403" w:rsidRPr="00901539" w:rsidRDefault="00BE2403" w:rsidP="00BE2403">
      <w:pPr>
        <w:widowControl w:val="0"/>
        <w:suppressAutoHyphens/>
        <w:autoSpaceDE w:val="0"/>
        <w:autoSpaceDN w:val="0"/>
        <w:adjustRightInd w:val="0"/>
        <w:ind w:left="227" w:hanging="227"/>
        <w:textAlignment w:val="center"/>
        <w:rPr>
          <w:rFonts w:ascii="Arial" w:hAnsi="Arial" w:cs="Arial-BoldMT"/>
          <w:b/>
          <w:bCs/>
          <w:caps/>
          <w:color w:val="000000"/>
          <w:sz w:val="22"/>
          <w:szCs w:val="22"/>
          <w:u w:color="000000"/>
        </w:rPr>
      </w:pPr>
      <w:r w:rsidRPr="00901539">
        <w:rPr>
          <w:rFonts w:ascii="Arial" w:hAnsi="Arial" w:cs="Arial-BoldMT"/>
          <w:b/>
          <w:bCs/>
          <w:caps/>
          <w:color w:val="000000"/>
          <w:sz w:val="22"/>
          <w:szCs w:val="22"/>
          <w:u w:color="000000"/>
        </w:rPr>
        <w:t>ANALIZZARE</w:t>
      </w:r>
    </w:p>
    <w:p w:rsidR="00BE2403" w:rsidRPr="00901539" w:rsidRDefault="00BE2403" w:rsidP="00BE2403">
      <w:pPr>
        <w:widowControl w:val="0"/>
        <w:tabs>
          <w:tab w:val="left" w:pos="0"/>
          <w:tab w:val="left" w:pos="227"/>
        </w:tabs>
        <w:autoSpaceDE w:val="0"/>
        <w:autoSpaceDN w:val="0"/>
        <w:adjustRightInd w:val="0"/>
        <w:ind w:left="227" w:hanging="227"/>
        <w:jc w:val="both"/>
        <w:textAlignment w:val="center"/>
        <w:rPr>
          <w:rFonts w:ascii="Arial" w:hAnsi="Arial" w:cs="ArialMT"/>
          <w:color w:val="000000"/>
          <w:sz w:val="22"/>
          <w:szCs w:val="22"/>
          <w:u w:color="000000"/>
        </w:rPr>
      </w:pPr>
      <w:r w:rsidRPr="00901539">
        <w:rPr>
          <w:rFonts w:ascii="Arial" w:hAnsi="Arial" w:cs="Arial-BoldMT"/>
          <w:b/>
          <w:bCs/>
          <w:color w:val="000000"/>
          <w:sz w:val="22"/>
          <w:szCs w:val="22"/>
          <w:u w:color="000000"/>
        </w:rPr>
        <w:t xml:space="preserve">3. </w:t>
      </w:r>
      <w:r w:rsidRPr="00901539">
        <w:rPr>
          <w:rFonts w:ascii="Arial" w:hAnsi="Arial" w:cs="ArialMT"/>
          <w:color w:val="000000"/>
          <w:sz w:val="22"/>
          <w:szCs w:val="22"/>
          <w:u w:color="000000"/>
        </w:rPr>
        <w:t>Lo scioglimento della vicenda, con l’improvvisa modifica di una legge al momento di applicarla, è di per sé poco verosimile o almeno eccezionale. Analizzate i modi in cui il fatto straordinario è preparato gradualmente dall’autore e reso più credibile, evidenziando gli atteggiamenti del podestà e della folla verso madonna Filippa.</w:t>
      </w:r>
    </w:p>
    <w:p w:rsidR="00BE2403" w:rsidRPr="00901539" w:rsidRDefault="00BE2403" w:rsidP="00BE2403">
      <w:pPr>
        <w:widowControl w:val="0"/>
        <w:suppressAutoHyphens/>
        <w:autoSpaceDE w:val="0"/>
        <w:autoSpaceDN w:val="0"/>
        <w:adjustRightInd w:val="0"/>
        <w:ind w:left="227" w:hanging="227"/>
        <w:textAlignment w:val="center"/>
        <w:rPr>
          <w:rFonts w:ascii="Arial" w:hAnsi="Arial" w:cs="Arial-BoldMT"/>
          <w:b/>
          <w:bCs/>
          <w:caps/>
          <w:color w:val="000000"/>
          <w:sz w:val="22"/>
          <w:szCs w:val="22"/>
          <w:u w:color="000000"/>
        </w:rPr>
      </w:pPr>
    </w:p>
    <w:p w:rsidR="00BE2403" w:rsidRPr="00901539" w:rsidRDefault="00BE2403" w:rsidP="00BE2403">
      <w:pPr>
        <w:widowControl w:val="0"/>
        <w:suppressAutoHyphens/>
        <w:autoSpaceDE w:val="0"/>
        <w:autoSpaceDN w:val="0"/>
        <w:adjustRightInd w:val="0"/>
        <w:ind w:left="227" w:hanging="227"/>
        <w:textAlignment w:val="center"/>
        <w:rPr>
          <w:rFonts w:ascii="Arial" w:hAnsi="Arial" w:cs="Arial-BoldMT"/>
          <w:b/>
          <w:bCs/>
          <w:caps/>
          <w:color w:val="000000"/>
          <w:sz w:val="22"/>
          <w:szCs w:val="22"/>
          <w:u w:color="000000"/>
        </w:rPr>
      </w:pPr>
      <w:r w:rsidRPr="00901539">
        <w:rPr>
          <w:rFonts w:ascii="Arial" w:hAnsi="Arial" w:cs="Arial-BoldMT"/>
          <w:b/>
          <w:bCs/>
          <w:caps/>
          <w:color w:val="000000"/>
          <w:sz w:val="22"/>
          <w:szCs w:val="22"/>
          <w:u w:color="000000"/>
        </w:rPr>
        <w:t>INTERPRETARE</w:t>
      </w:r>
    </w:p>
    <w:p w:rsidR="00BE2403" w:rsidRPr="00901539" w:rsidRDefault="00BE2403" w:rsidP="00BE2403">
      <w:pPr>
        <w:widowControl w:val="0"/>
        <w:tabs>
          <w:tab w:val="left" w:pos="0"/>
          <w:tab w:val="left" w:pos="227"/>
        </w:tabs>
        <w:autoSpaceDE w:val="0"/>
        <w:autoSpaceDN w:val="0"/>
        <w:adjustRightInd w:val="0"/>
        <w:ind w:left="227" w:hanging="227"/>
        <w:jc w:val="both"/>
        <w:textAlignment w:val="center"/>
        <w:rPr>
          <w:rFonts w:ascii="Arial" w:hAnsi="Arial" w:cs="ArialMT"/>
          <w:color w:val="000000"/>
          <w:sz w:val="22"/>
          <w:szCs w:val="22"/>
          <w:u w:color="000000"/>
        </w:rPr>
      </w:pPr>
      <w:r w:rsidRPr="00901539">
        <w:rPr>
          <w:rFonts w:ascii="Arial" w:hAnsi="Arial" w:cs="Arial-BoldMT"/>
          <w:b/>
          <w:bCs/>
          <w:color w:val="000000"/>
          <w:sz w:val="22"/>
          <w:szCs w:val="22"/>
          <w:u w:color="000000"/>
        </w:rPr>
        <w:t xml:space="preserve">4. </w:t>
      </w:r>
      <w:r w:rsidRPr="00901539">
        <w:rPr>
          <w:rFonts w:ascii="Arial" w:hAnsi="Arial" w:cs="ArialMT"/>
          <w:color w:val="000000"/>
          <w:sz w:val="22"/>
          <w:szCs w:val="22"/>
          <w:u w:color="000000"/>
        </w:rPr>
        <w:t xml:space="preserve">La novella ha un tema molto serio (la rivendicazione di pari diritti per le donne), ma si conclude con una battuta spiritosa che suscita </w:t>
      </w:r>
      <w:r w:rsidRPr="00901539">
        <w:rPr>
          <w:rFonts w:ascii="Arial" w:hAnsi="Arial" w:cs="Arial-ItalicMT"/>
          <w:i/>
          <w:iCs/>
          <w:color w:val="000000"/>
          <w:sz w:val="22"/>
          <w:szCs w:val="22"/>
          <w:u w:color="000000"/>
        </w:rPr>
        <w:t>molte risa</w:t>
      </w:r>
      <w:r w:rsidRPr="00901539">
        <w:rPr>
          <w:rFonts w:ascii="Arial" w:hAnsi="Arial" w:cs="ArialMT"/>
          <w:color w:val="000000"/>
          <w:sz w:val="22"/>
          <w:szCs w:val="22"/>
          <w:u w:color="000000"/>
        </w:rPr>
        <w:t>. A vostro parere questo crea uno squilibrio nel racconto? In caso contrario, come si conciliano i due aspetti?</w:t>
      </w:r>
    </w:p>
    <w:p w:rsidR="00BE2403" w:rsidRPr="00901539" w:rsidRDefault="00BE2403" w:rsidP="00BE2403">
      <w:pPr>
        <w:widowControl w:val="0"/>
        <w:suppressAutoHyphens/>
        <w:autoSpaceDE w:val="0"/>
        <w:autoSpaceDN w:val="0"/>
        <w:adjustRightInd w:val="0"/>
        <w:ind w:left="227" w:hanging="227"/>
        <w:textAlignment w:val="center"/>
        <w:rPr>
          <w:rFonts w:ascii="Arial" w:hAnsi="Arial" w:cs="Arial-BoldMT"/>
          <w:b/>
          <w:bCs/>
          <w:caps/>
          <w:color w:val="000000"/>
          <w:sz w:val="22"/>
          <w:szCs w:val="22"/>
          <w:u w:color="000000"/>
        </w:rPr>
      </w:pPr>
    </w:p>
    <w:p w:rsidR="00BE2403" w:rsidRPr="00901539" w:rsidRDefault="00BE2403" w:rsidP="00BE2403">
      <w:pPr>
        <w:widowControl w:val="0"/>
        <w:suppressAutoHyphens/>
        <w:autoSpaceDE w:val="0"/>
        <w:autoSpaceDN w:val="0"/>
        <w:adjustRightInd w:val="0"/>
        <w:ind w:left="227" w:hanging="227"/>
        <w:textAlignment w:val="center"/>
        <w:rPr>
          <w:rFonts w:ascii="Arial" w:hAnsi="Arial" w:cs="Arial-BoldMT"/>
          <w:b/>
          <w:bCs/>
          <w:caps/>
          <w:color w:val="000000"/>
          <w:sz w:val="22"/>
          <w:szCs w:val="22"/>
          <w:u w:color="000000"/>
        </w:rPr>
      </w:pPr>
      <w:r w:rsidRPr="00901539">
        <w:rPr>
          <w:rFonts w:ascii="Arial" w:hAnsi="Arial" w:cs="Arial-BoldMT"/>
          <w:b/>
          <w:bCs/>
          <w:caps/>
          <w:color w:val="000000"/>
          <w:sz w:val="22"/>
          <w:szCs w:val="22"/>
          <w:u w:color="000000"/>
        </w:rPr>
        <w:t>CONTESTUALIZZARE</w:t>
      </w:r>
    </w:p>
    <w:p w:rsidR="00BE2403" w:rsidRPr="00901539" w:rsidRDefault="00BE2403" w:rsidP="00BE2403">
      <w:pPr>
        <w:widowControl w:val="0"/>
        <w:tabs>
          <w:tab w:val="left" w:pos="0"/>
          <w:tab w:val="left" w:pos="227"/>
        </w:tabs>
        <w:autoSpaceDE w:val="0"/>
        <w:autoSpaceDN w:val="0"/>
        <w:adjustRightInd w:val="0"/>
        <w:ind w:left="227" w:hanging="227"/>
        <w:jc w:val="both"/>
        <w:textAlignment w:val="center"/>
        <w:rPr>
          <w:rFonts w:ascii="Arial" w:hAnsi="Arial" w:cs="ArialMT"/>
          <w:color w:val="000000"/>
          <w:sz w:val="22"/>
          <w:szCs w:val="22"/>
          <w:u w:color="000000"/>
        </w:rPr>
      </w:pPr>
      <w:r w:rsidRPr="00901539">
        <w:rPr>
          <w:rFonts w:ascii="Arial" w:hAnsi="Arial" w:cs="Arial-BoldMT"/>
          <w:b/>
          <w:bCs/>
          <w:color w:val="000000"/>
          <w:sz w:val="22"/>
          <w:szCs w:val="22"/>
          <w:u w:color="000000"/>
        </w:rPr>
        <w:t xml:space="preserve">5. </w:t>
      </w:r>
      <w:r w:rsidRPr="00901539">
        <w:rPr>
          <w:rFonts w:ascii="Arial" w:hAnsi="Arial" w:cs="ArialMT"/>
          <w:color w:val="000000"/>
          <w:sz w:val="22"/>
          <w:szCs w:val="22"/>
          <w:u w:color="000000"/>
        </w:rPr>
        <w:t>In vari punti della novella traspare l’ideologia dell’amor cortese. Indicate questi passi e confrontateli con qualche altro testo medievale a voi noto di simile ispirazione.</w:t>
      </w:r>
    </w:p>
    <w:p w:rsidR="00BE2403" w:rsidRPr="00901539" w:rsidRDefault="00BE2403" w:rsidP="00BE2403">
      <w:pPr>
        <w:widowControl w:val="0"/>
        <w:tabs>
          <w:tab w:val="left" w:pos="0"/>
          <w:tab w:val="left" w:pos="227"/>
        </w:tabs>
        <w:autoSpaceDE w:val="0"/>
        <w:autoSpaceDN w:val="0"/>
        <w:adjustRightInd w:val="0"/>
        <w:ind w:left="227" w:hanging="227"/>
        <w:jc w:val="both"/>
        <w:textAlignment w:val="center"/>
        <w:rPr>
          <w:rFonts w:ascii="Arial" w:hAnsi="Arial" w:cs="ArialMT"/>
          <w:color w:val="000000"/>
          <w:sz w:val="22"/>
          <w:szCs w:val="22"/>
          <w:u w:color="000000"/>
        </w:rPr>
      </w:pPr>
      <w:r w:rsidRPr="00901539">
        <w:rPr>
          <w:rFonts w:ascii="Arial" w:hAnsi="Arial" w:cs="Arial-BoldMT"/>
          <w:b/>
          <w:bCs/>
          <w:color w:val="000000"/>
          <w:sz w:val="22"/>
          <w:szCs w:val="22"/>
          <w:u w:color="000000"/>
        </w:rPr>
        <w:lastRenderedPageBreak/>
        <w:t xml:space="preserve">6. </w:t>
      </w:r>
      <w:r w:rsidRPr="00901539">
        <w:rPr>
          <w:rFonts w:ascii="Arial" w:hAnsi="Arial" w:cs="ArialMT"/>
          <w:color w:val="000000"/>
          <w:sz w:val="22"/>
          <w:szCs w:val="22"/>
          <w:u w:color="000000"/>
        </w:rPr>
        <w:t xml:space="preserve">La rivendicazione dei diritti delle donne in amore compare in altre novelle del </w:t>
      </w:r>
      <w:r w:rsidRPr="00901539">
        <w:rPr>
          <w:rFonts w:ascii="Arial" w:hAnsi="Arial" w:cs="Arial-ItalicMT"/>
          <w:i/>
          <w:iCs/>
          <w:color w:val="000000"/>
          <w:sz w:val="22"/>
          <w:szCs w:val="22"/>
          <w:u w:color="000000"/>
        </w:rPr>
        <w:t xml:space="preserve">Decameron </w:t>
      </w:r>
      <w:r w:rsidRPr="00901539">
        <w:rPr>
          <w:rFonts w:ascii="Arial" w:hAnsi="Arial" w:cs="ArialMT"/>
          <w:color w:val="000000"/>
          <w:sz w:val="22"/>
          <w:szCs w:val="22"/>
          <w:u w:color="000000"/>
        </w:rPr>
        <w:t>e in vari luoghi della cornice. Confrontate questa novella con almeno uno di tali brani.</w:t>
      </w:r>
    </w:p>
    <w:p w:rsidR="00BE2403" w:rsidRPr="00901539" w:rsidRDefault="00BE2403" w:rsidP="00BE2403">
      <w:pPr>
        <w:widowControl w:val="0"/>
        <w:autoSpaceDE w:val="0"/>
        <w:autoSpaceDN w:val="0"/>
        <w:adjustRightInd w:val="0"/>
        <w:jc w:val="both"/>
        <w:textAlignment w:val="center"/>
        <w:rPr>
          <w:rFonts w:ascii="Arial" w:hAnsi="Arial" w:cs="Arial-BoldMT"/>
          <w:b/>
          <w:bCs/>
          <w:caps/>
          <w:color w:val="000000"/>
          <w:sz w:val="22"/>
          <w:szCs w:val="22"/>
          <w:u w:color="000000"/>
        </w:rPr>
      </w:pPr>
    </w:p>
    <w:p w:rsidR="00BE2403" w:rsidRPr="00C153C5" w:rsidRDefault="00BE2403" w:rsidP="00BE2403">
      <w:pPr>
        <w:rPr>
          <w:rFonts w:ascii="Arial" w:hAnsi="Arial" w:cs="ArialMT"/>
          <w:color w:val="000000"/>
          <w:sz w:val="22"/>
          <w:szCs w:val="22"/>
          <w:u w:color="000000"/>
        </w:rPr>
      </w:pPr>
    </w:p>
    <w:p w:rsidR="001B0AA6" w:rsidRDefault="001B0AA6">
      <w:bookmarkStart w:id="0" w:name="_GoBack"/>
      <w:bookmarkEnd w:id="0"/>
    </w:p>
    <w:sectPr w:rsidR="001B0AA6" w:rsidSect="00DE6CC9">
      <w:footnotePr>
        <w:pos w:val="beneathText"/>
      </w:footnotePr>
      <w:type w:val="continuous"/>
      <w:pgSz w:w="11906" w:h="16838"/>
      <w:pgMar w:top="1418" w:right="851" w:bottom="1134" w:left="85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Arial-BoldMT">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A01" w:rsidRDefault="00BE2403" w:rsidP="00AD7EFB">
    <w:pPr>
      <w:pStyle w:val="Pidipagina"/>
      <w:rPr>
        <w:rFonts w:ascii="Arial" w:hAnsi="Arial" w:cs="Helvetica"/>
        <w:sz w:val="14"/>
        <w:szCs w:val="14"/>
      </w:rPr>
    </w:pPr>
    <w:r>
      <w:rPr>
        <w:noProof/>
        <w:sz w:val="13"/>
        <w:szCs w:val="13"/>
      </w:rPr>
      <mc:AlternateContent>
        <mc:Choice Requires="wps">
          <w:drawing>
            <wp:anchor distT="4294967295" distB="4294967295" distL="114300" distR="114300" simplePos="0" relativeHeight="251659264" behindDoc="0" locked="0" layoutInCell="1" allowOverlap="1" wp14:anchorId="216D266E" wp14:editId="73681376">
              <wp:simplePos x="0" y="0"/>
              <wp:positionH relativeFrom="column">
                <wp:posOffset>-31115</wp:posOffset>
              </wp:positionH>
              <wp:positionV relativeFrom="paragraph">
                <wp:posOffset>89534</wp:posOffset>
              </wp:positionV>
              <wp:extent cx="6515100" cy="0"/>
              <wp:effectExtent l="0" t="0" r="0" b="0"/>
              <wp:wrapThrough wrapText="bothSides">
                <wp:wrapPolygon edited="0">
                  <wp:start x="0" y="-1"/>
                  <wp:lineTo x="0" y="-1"/>
                  <wp:lineTo x="21600" y="-1"/>
                  <wp:lineTo x="21600" y="-1"/>
                  <wp:lineTo x="0" y="-1"/>
                </wp:wrapPolygon>
              </wp:wrapThrough>
              <wp:docPr id="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3AE1E"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7.05pt" to="510.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">
              <w10:wrap type="through"/>
            </v:line>
          </w:pict>
        </mc:Fallback>
      </mc:AlternateContent>
    </w:r>
  </w:p>
  <w:p w:rsidR="00D36A01" w:rsidRPr="008D3239" w:rsidRDefault="00BE2403" w:rsidP="00AD7EFB">
    <w:pPr>
      <w:pStyle w:val="Pidipagina"/>
      <w:framePr w:wrap="around" w:vAnchor="text" w:hAnchor="page" w:x="5842" w:y="59"/>
      <w:rPr>
        <w:rStyle w:val="Numeropagina"/>
        <w:rFonts w:ascii="Arial" w:hAnsi="Arial" w:cs="Helvetica"/>
        <w:sz w:val="20"/>
      </w:rPr>
    </w:pPr>
    <w:r w:rsidRPr="008D3239">
      <w:rPr>
        <w:rStyle w:val="Numeropagina"/>
        <w:rFonts w:ascii="Arial" w:hAnsi="Arial" w:cs="Helvetica"/>
        <w:sz w:val="20"/>
      </w:rPr>
      <w:fldChar w:fldCharType="begin"/>
    </w:r>
    <w:r w:rsidRPr="008D3239">
      <w:rPr>
        <w:rStyle w:val="Numeropagina"/>
        <w:rFonts w:ascii="Arial" w:hAnsi="Arial" w:cs="Helvetica"/>
        <w:sz w:val="20"/>
      </w:rPr>
      <w:instrText xml:space="preserve">PAGE  </w:instrText>
    </w:r>
    <w:r w:rsidRPr="008D3239">
      <w:rPr>
        <w:rStyle w:val="Numeropagina"/>
        <w:rFonts w:ascii="Arial" w:hAnsi="Arial" w:cs="Helvetica"/>
        <w:sz w:val="20"/>
      </w:rPr>
      <w:fldChar w:fldCharType="separate"/>
    </w:r>
    <w:r>
      <w:rPr>
        <w:rStyle w:val="Numeropagina"/>
        <w:rFonts w:ascii="Arial" w:hAnsi="Arial" w:cs="Helvetica"/>
        <w:noProof/>
        <w:sz w:val="20"/>
      </w:rPr>
      <w:t>2</w:t>
    </w:r>
    <w:r w:rsidRPr="008D3239">
      <w:rPr>
        <w:rStyle w:val="Numeropagina"/>
        <w:rFonts w:ascii="Arial" w:hAnsi="Arial" w:cs="Helvetica"/>
        <w:sz w:val="20"/>
      </w:rPr>
      <w:fldChar w:fldCharType="end"/>
    </w:r>
  </w:p>
  <w:p w:rsidR="00D36A01" w:rsidRPr="008D3239" w:rsidRDefault="00BE2403" w:rsidP="00AD7EFB">
    <w:pPr>
      <w:pStyle w:val="Pidipagina"/>
      <w:tabs>
        <w:tab w:val="clear" w:pos="4819"/>
        <w:tab w:val="clear" w:pos="9638"/>
        <w:tab w:val="right" w:pos="10206"/>
      </w:tabs>
      <w:spacing w:before="40"/>
      <w:rPr>
        <w:rFonts w:ascii="Arial" w:hAnsi="Arial" w:cs="Helvetica"/>
        <w:sz w:val="13"/>
        <w:szCs w:val="13"/>
      </w:rPr>
    </w:pPr>
    <w:r w:rsidRPr="005921F3">
      <w:rPr>
        <w:rFonts w:ascii="Arial" w:hAnsi="Arial" w:cs="Helvetica"/>
        <w:w w:val="94"/>
        <w:sz w:val="13"/>
        <w:szCs w:val="13"/>
      </w:rPr>
      <w:t>Idee per insegnare l’italiano con</w:t>
    </w:r>
    <w:r>
      <w:rPr>
        <w:rFonts w:ascii="Arial" w:hAnsi="Arial" w:cs="Helvetica"/>
        <w:sz w:val="13"/>
        <w:szCs w:val="13"/>
      </w:rPr>
      <w:t xml:space="preserve"> </w:t>
    </w:r>
    <w:r>
      <w:rPr>
        <w:rFonts w:ascii="Arial" w:hAnsi="Arial" w:cs="Helvetica"/>
        <w:sz w:val="13"/>
        <w:szCs w:val="13"/>
      </w:rPr>
      <w:tab/>
    </w:r>
    <w:r w:rsidRPr="008D3239">
      <w:rPr>
        <w:rFonts w:ascii="Times New Roman" w:hAnsi="Times New Roman"/>
        <w:sz w:val="12"/>
        <w:szCs w:val="12"/>
      </w:rPr>
      <w:t>La riproduzione di questa pagina tramite fotocopia è autorizzata ai soli fini</w:t>
    </w:r>
  </w:p>
  <w:p w:rsidR="00D36A01" w:rsidRPr="0033463E" w:rsidRDefault="00BE2403" w:rsidP="0033463E">
    <w:pPr>
      <w:pStyle w:val="Pidipagina"/>
      <w:tabs>
        <w:tab w:val="clear" w:pos="4819"/>
        <w:tab w:val="clear" w:pos="9638"/>
        <w:tab w:val="right" w:pos="10206"/>
      </w:tabs>
      <w:rPr>
        <w:sz w:val="13"/>
        <w:szCs w:val="13"/>
      </w:rPr>
    </w:pPr>
    <w:r w:rsidRPr="005921F3">
      <w:rPr>
        <w:rFonts w:ascii="Arial" w:hAnsi="Arial" w:cs="Helvetica"/>
        <w:i/>
        <w:w w:val="94"/>
        <w:sz w:val="13"/>
        <w:szCs w:val="13"/>
      </w:rPr>
      <w:t>G. Armellini, A. Colombo, L. Bosi, M. Marchesini</w:t>
    </w:r>
    <w:r w:rsidRPr="005921F3">
      <w:rPr>
        <w:rFonts w:ascii="Arial" w:hAnsi="Arial" w:cs="Helvetica"/>
        <w:w w:val="94"/>
        <w:sz w:val="13"/>
        <w:szCs w:val="13"/>
      </w:rPr>
      <w:t xml:space="preserve"> </w:t>
    </w:r>
    <w:r w:rsidRPr="005921F3">
      <w:rPr>
        <w:rFonts w:ascii="Arial" w:hAnsi="Arial" w:cs="Helvetica"/>
        <w:b/>
        <w:w w:val="94"/>
        <w:sz w:val="13"/>
        <w:szCs w:val="13"/>
      </w:rPr>
      <w:t>CON ALTRI OCCHI</w:t>
    </w:r>
    <w:r w:rsidRPr="005921F3">
      <w:rPr>
        <w:rFonts w:ascii="Arial" w:hAnsi="Arial" w:cs="Helvetica"/>
        <w:w w:val="94"/>
        <w:sz w:val="13"/>
        <w:szCs w:val="13"/>
      </w:rPr>
      <w:t xml:space="preserve"> © Zanichelli 2018</w:t>
    </w:r>
    <w:r>
      <w:rPr>
        <w:rFonts w:ascii="Arial" w:hAnsi="Arial" w:cs="Helvetica"/>
        <w:sz w:val="13"/>
        <w:szCs w:val="13"/>
      </w:rPr>
      <w:tab/>
    </w:r>
    <w:r w:rsidRPr="008D3239">
      <w:rPr>
        <w:rFonts w:ascii="Times New Roman" w:hAnsi="Times New Roman"/>
        <w:sz w:val="12"/>
        <w:szCs w:val="12"/>
      </w:rPr>
      <w:t>dell’utilizzo nell’attività didattica degli studenti delle classi che hanno adottato il testo</w:t>
    </w:r>
    <w:r w:rsidRPr="007E0EF3">
      <w:rPr>
        <w:rFonts w:ascii="Arial" w:hAnsi="Arial" w:cs="Helvetica"/>
        <w:sz w:val="18"/>
        <w:szCs w:val="18"/>
      </w:rPr>
      <w:t xml:space="preserve">  </w:t>
    </w:r>
  </w:p>
  <w:p w:rsidR="00D36A01" w:rsidRDefault="00BE2403"/>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A01" w:rsidRDefault="00BE2403" w:rsidP="006D62E5">
    <w:pPr>
      <w:pStyle w:val="Intestazione"/>
      <w:tabs>
        <w:tab w:val="clear" w:pos="4819"/>
        <w:tab w:val="clear" w:pos="9638"/>
        <w:tab w:val="right" w:pos="10206"/>
      </w:tabs>
      <w:spacing w:before="20" w:line="288" w:lineRule="auto"/>
      <w:rPr>
        <w:rFonts w:ascii="Verdana" w:hAnsi="Verdana"/>
        <w:b/>
        <w:bCs/>
        <w:caps/>
        <w:sz w:val="16"/>
        <w:szCs w:val="16"/>
      </w:rPr>
    </w:pPr>
    <w:r>
      <w:rPr>
        <w:rFonts w:ascii="Verdana" w:hAnsi="Verdana"/>
        <w:b/>
        <w:bCs/>
        <w:caps/>
        <w:sz w:val="16"/>
        <w:szCs w:val="16"/>
      </w:rPr>
      <w:t>PROVE DI VERIFICA</w:t>
    </w:r>
    <w:r>
      <w:rPr>
        <w:rFonts w:ascii="Verdana" w:hAnsi="Verdana"/>
        <w:b/>
        <w:bCs/>
        <w:caps/>
        <w:sz w:val="16"/>
        <w:szCs w:val="16"/>
      </w:rPr>
      <w:tab/>
      <w:t>verifiche di abilità e competenza</w:t>
    </w:r>
  </w:p>
  <w:p w:rsidR="00D36A01" w:rsidRPr="006D62E5" w:rsidRDefault="00BE2403" w:rsidP="00943B58">
    <w:pPr>
      <w:pStyle w:val="Intestazione"/>
      <w:tabs>
        <w:tab w:val="clear" w:pos="4819"/>
        <w:tab w:val="clear" w:pos="9638"/>
        <w:tab w:val="right" w:pos="10206"/>
      </w:tabs>
      <w:spacing w:before="20" w:after="120" w:line="288" w:lineRule="auto"/>
      <w:rPr>
        <w:rFonts w:ascii="Verdana" w:hAnsi="Verdana"/>
        <w:b/>
        <w:bCs/>
        <w:sz w:val="16"/>
        <w:szCs w:val="16"/>
      </w:rPr>
    </w:pPr>
    <w:r>
      <w:rPr>
        <w:rFonts w:ascii="Verdana" w:hAnsi="Verdana"/>
        <w:b/>
        <w:bCs/>
        <w:sz w:val="16"/>
        <w:szCs w:val="16"/>
      </w:rPr>
      <w:t>Volume 1</w:t>
    </w:r>
    <w:r>
      <w:rPr>
        <w:rFonts w:ascii="Verdana" w:hAnsi="Verdana"/>
        <w:b/>
        <w:bCs/>
        <w:sz w:val="16"/>
        <w:szCs w:val="16"/>
      </w:rPr>
      <w:tab/>
    </w:r>
    <w:r w:rsidRPr="006D62E5">
      <w:rPr>
        <w:rFonts w:ascii="Verdana" w:hAnsi="Verdana"/>
        <w:b/>
        <w:bCs/>
        <w:sz w:val="16"/>
        <w:szCs w:val="16"/>
      </w:rPr>
      <w:t>Unità</w:t>
    </w:r>
    <w:r>
      <w:rPr>
        <w:rFonts w:ascii="Verdana" w:hAnsi="Verdana"/>
        <w:b/>
        <w:bCs/>
        <w:sz w:val="16"/>
        <w:szCs w:val="16"/>
      </w:rPr>
      <w:t xml:space="preserve"> 4 – Giovanni Boccaccio</w:t>
    </w:r>
  </w:p>
  <w:p w:rsidR="00D36A01" w:rsidRPr="00054E11" w:rsidRDefault="00BE2403" w:rsidP="003962D3">
    <w:pPr>
      <w:pStyle w:val="Intestazione"/>
      <w:tabs>
        <w:tab w:val="clear" w:pos="4819"/>
        <w:tab w:val="clear" w:pos="9638"/>
        <w:tab w:val="left" w:pos="5103"/>
        <w:tab w:val="right" w:pos="10206"/>
      </w:tabs>
      <w:spacing w:before="20" w:line="288" w:lineRule="auto"/>
      <w:rPr>
        <w:rFonts w:ascii="Verdana" w:hAnsi="Verdana"/>
        <w:sz w:val="16"/>
        <w:szCs w:val="16"/>
      </w:rPr>
    </w:pPr>
    <w:r>
      <w:rPr>
        <w:noProof/>
        <w:szCs w:val="20"/>
      </w:rPr>
      <mc:AlternateContent>
        <mc:Choice Requires="wps">
          <w:drawing>
            <wp:anchor distT="4294967295" distB="4294967295" distL="114300" distR="114300" simplePos="0" relativeHeight="251660288" behindDoc="0" locked="0" layoutInCell="1" allowOverlap="1" wp14:anchorId="629BAC04" wp14:editId="092311C3">
              <wp:simplePos x="0" y="0"/>
              <wp:positionH relativeFrom="column">
                <wp:posOffset>-31115</wp:posOffset>
              </wp:positionH>
              <wp:positionV relativeFrom="paragraph">
                <wp:posOffset>184149</wp:posOffset>
              </wp:positionV>
              <wp:extent cx="6515100" cy="0"/>
              <wp:effectExtent l="0" t="0" r="0" b="0"/>
              <wp:wrapThrough wrapText="bothSides">
                <wp:wrapPolygon edited="0">
                  <wp:start x="0" y="-1"/>
                  <wp:lineTo x="0" y="-1"/>
                  <wp:lineTo x="21600" y="-1"/>
                  <wp:lineTo x="21600" y="-1"/>
                  <wp:lineTo x="0" y="-1"/>
                </wp:wrapPolygon>
              </wp:wrapThrough>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951CF"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14.5pt" to="51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">
              <w10:wrap type="through"/>
            </v:line>
          </w:pict>
        </mc:Fallback>
      </mc:AlternateContent>
    </w:r>
    <w:r w:rsidRPr="00054E11">
      <w:rPr>
        <w:rFonts w:ascii="Verdana" w:hAnsi="Verdana"/>
        <w:sz w:val="16"/>
        <w:szCs w:val="16"/>
      </w:rPr>
      <w:t>N</w:t>
    </w:r>
    <w:r>
      <w:rPr>
        <w:rFonts w:ascii="Verdana" w:hAnsi="Verdana"/>
        <w:sz w:val="16"/>
        <w:szCs w:val="16"/>
      </w:rPr>
      <w:t>O</w:t>
    </w:r>
    <w:r w:rsidRPr="00054E11">
      <w:rPr>
        <w:rFonts w:ascii="Verdana" w:hAnsi="Verdana"/>
        <w:sz w:val="16"/>
        <w:szCs w:val="16"/>
      </w:rPr>
      <w:t>ME</w:t>
    </w:r>
    <w:r>
      <w:rPr>
        <w:rFonts w:ascii="Verdana" w:hAnsi="Verdana"/>
        <w:sz w:val="16"/>
        <w:szCs w:val="16"/>
      </w:rPr>
      <w:t xml:space="preserv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r>
    <w:r>
      <w:rPr>
        <w:rFonts w:ascii="Verdana" w:hAnsi="Verdana"/>
        <w:sz w:val="16"/>
        <w:szCs w:val="16"/>
      </w:rPr>
      <w:t xml:space="preserve">CLASSE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DATA </w:t>
    </w:r>
    <w:r w:rsidRPr="00054E11">
      <w:rPr>
        <w:rFonts w:ascii="Verdana" w:hAnsi="Verdana"/>
        <w:sz w:val="12"/>
        <w:szCs w:val="12"/>
      </w:rPr>
      <w:t>…………………………………………</w:t>
    </w:r>
  </w:p>
  <w:p w:rsidR="00D36A01" w:rsidRPr="003962D3" w:rsidRDefault="00BE2403" w:rsidP="003962D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03"/>
    <w:rsid w:val="001B0AA6"/>
    <w:rsid w:val="00BE24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AC0B8-B095-427A-A89F-90D0E329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403"/>
    <w:pPr>
      <w:spacing w:after="0" w:line="240" w:lineRule="auto"/>
    </w:pPr>
    <w:rPr>
      <w:rFonts w:ascii="Courier" w:eastAsia="MS Mincho" w:hAnsi="Courier"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2403"/>
    <w:pPr>
      <w:tabs>
        <w:tab w:val="center" w:pos="4819"/>
        <w:tab w:val="right" w:pos="9638"/>
      </w:tabs>
    </w:pPr>
  </w:style>
  <w:style w:type="character" w:customStyle="1" w:styleId="IntestazioneCarattere">
    <w:name w:val="Intestazione Carattere"/>
    <w:basedOn w:val="Carpredefinitoparagrafo"/>
    <w:link w:val="Intestazione"/>
    <w:uiPriority w:val="99"/>
    <w:rsid w:val="00BE2403"/>
    <w:rPr>
      <w:rFonts w:ascii="Courier" w:eastAsia="MS Mincho" w:hAnsi="Courier" w:cs="Times New Roman"/>
      <w:sz w:val="24"/>
      <w:szCs w:val="24"/>
      <w:lang w:eastAsia="it-IT"/>
    </w:rPr>
  </w:style>
  <w:style w:type="paragraph" w:styleId="Pidipagina">
    <w:name w:val="footer"/>
    <w:basedOn w:val="Normale"/>
    <w:link w:val="PidipaginaCarattere"/>
    <w:unhideWhenUsed/>
    <w:rsid w:val="00BE2403"/>
    <w:pPr>
      <w:tabs>
        <w:tab w:val="center" w:pos="4819"/>
        <w:tab w:val="right" w:pos="9638"/>
      </w:tabs>
    </w:pPr>
  </w:style>
  <w:style w:type="character" w:customStyle="1" w:styleId="PidipaginaCarattere">
    <w:name w:val="Piè di pagina Carattere"/>
    <w:basedOn w:val="Carpredefinitoparagrafo"/>
    <w:link w:val="Pidipagina"/>
    <w:rsid w:val="00BE2403"/>
    <w:rPr>
      <w:rFonts w:ascii="Courier" w:eastAsia="MS Mincho" w:hAnsi="Courier" w:cs="Times New Roman"/>
      <w:sz w:val="24"/>
      <w:szCs w:val="24"/>
      <w:lang w:eastAsia="it-IT"/>
    </w:rPr>
  </w:style>
  <w:style w:type="character" w:styleId="Numeropagina">
    <w:name w:val="page number"/>
    <w:rsid w:val="00BE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7108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dc:creator>
  <cp:keywords/>
  <dc:description/>
  <cp:lastModifiedBy>mauri</cp:lastModifiedBy>
  <cp:revision>1</cp:revision>
  <dcterms:created xsi:type="dcterms:W3CDTF">2020-04-09T14:06:00Z</dcterms:created>
  <dcterms:modified xsi:type="dcterms:W3CDTF">2020-04-09T14:07:00Z</dcterms:modified>
</cp:coreProperties>
</file>